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55" w:rsidRPr="00284E6B" w:rsidRDefault="00C95455" w:rsidP="00C95455">
      <w:pPr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84E6B">
        <w:rPr>
          <w:rFonts w:ascii="Times New Roman" w:hAnsi="Times New Roman" w:cs="Times New Roman"/>
          <w:sz w:val="24"/>
          <w:szCs w:val="24"/>
        </w:rPr>
        <w:t>Верещагина Зоя Анатольевна</w:t>
      </w:r>
    </w:p>
    <w:p w:rsidR="00C95455" w:rsidRPr="00284E6B" w:rsidRDefault="00F54D1D" w:rsidP="00C95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 литературе 8 класс</w:t>
      </w:r>
      <w:r w:rsidR="00C95455" w:rsidRPr="00284E6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95455" w:rsidRPr="00284E6B">
        <w:rPr>
          <w:rFonts w:ascii="Times New Roman" w:hAnsi="Times New Roman" w:cs="Times New Roman"/>
          <w:b/>
          <w:i/>
          <w:sz w:val="24"/>
          <w:szCs w:val="24"/>
          <w:u w:val="single"/>
        </w:rPr>
        <w:t>Народные традиции в творчестве Михаила Исаковского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C95455"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5455" w:rsidRPr="00284E6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95455" w:rsidRPr="00284E6B">
        <w:rPr>
          <w:rFonts w:ascii="Times New Roman" w:hAnsi="Times New Roman" w:cs="Times New Roman"/>
          <w:b/>
          <w:sz w:val="24"/>
          <w:szCs w:val="24"/>
        </w:rPr>
        <w:t>урок усвоения новых знаний; вид урока: урок-исследование))</w:t>
      </w:r>
    </w:p>
    <w:p w:rsidR="00C95455" w:rsidRPr="00284E6B" w:rsidRDefault="00C95455" w:rsidP="00C95455">
      <w:pPr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284E6B">
        <w:rPr>
          <w:rFonts w:ascii="Times New Roman" w:hAnsi="Times New Roman" w:cs="Times New Roman"/>
          <w:sz w:val="24"/>
          <w:szCs w:val="24"/>
        </w:rPr>
        <w:t>коллективные, индивидуальные, работа в парах</w:t>
      </w:r>
    </w:p>
    <w:tbl>
      <w:tblPr>
        <w:tblStyle w:val="a3"/>
        <w:tblpPr w:leftFromText="180" w:rightFromText="180" w:vertAnchor="text" w:horzAnchor="margin" w:tblpY="112"/>
        <w:tblW w:w="0" w:type="auto"/>
        <w:tblLook w:val="04A0"/>
      </w:tblPr>
      <w:tblGrid>
        <w:gridCol w:w="7423"/>
        <w:gridCol w:w="7363"/>
      </w:tblGrid>
      <w:tr w:rsidR="00C52511" w:rsidRPr="00284E6B" w:rsidTr="00C52511">
        <w:tc>
          <w:tcPr>
            <w:tcW w:w="742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Воспитывающая цель</w:t>
            </w:r>
            <w:proofErr w:type="gramStart"/>
            <w:r w:rsidRPr="00284E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культурного читателя, способного осмысливать пласты художественного текста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Воспитание  патриотического отношения к родине, уважение к своему Отечеству</w:t>
            </w:r>
          </w:p>
        </w:tc>
        <w:tc>
          <w:tcPr>
            <w:tcW w:w="736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результаты: </w:t>
            </w: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языку, понимание его как национальной гордости</w:t>
            </w:r>
          </w:p>
        </w:tc>
      </w:tr>
      <w:tr w:rsidR="00C52511" w:rsidRPr="00284E6B" w:rsidTr="00C52511">
        <w:tc>
          <w:tcPr>
            <w:tcW w:w="742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цель: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публичного выступления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познавательного процесса при анализе поэтического текста</w:t>
            </w:r>
          </w:p>
        </w:tc>
        <w:tc>
          <w:tcPr>
            <w:tcW w:w="736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 в процессе исследования текста навыка  исследования, анализа, постановки цели и т.д.</w:t>
            </w:r>
          </w:p>
        </w:tc>
      </w:tr>
      <w:tr w:rsidR="00C52511" w:rsidRPr="00284E6B" w:rsidTr="00C52511">
        <w:tc>
          <w:tcPr>
            <w:tcW w:w="742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 цель: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Обучение анализу поэтического текста</w:t>
            </w:r>
          </w:p>
          <w:p w:rsidR="00C52511" w:rsidRPr="00284E6B" w:rsidRDefault="00C52511" w:rsidP="00C525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исследовательского навыка при анализе поэтического текста</w:t>
            </w:r>
          </w:p>
        </w:tc>
        <w:tc>
          <w:tcPr>
            <w:tcW w:w="7363" w:type="dxa"/>
          </w:tcPr>
          <w:p w:rsidR="00C52511" w:rsidRPr="00284E6B" w:rsidRDefault="00C52511" w:rsidP="00C5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  <w:r w:rsidRPr="00284E6B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284E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84E6B">
              <w:rPr>
                <w:rFonts w:ascii="Times New Roman" w:hAnsi="Times New Roman" w:cs="Times New Roman"/>
                <w:sz w:val="24"/>
                <w:szCs w:val="24"/>
              </w:rPr>
              <w:t xml:space="preserve">  навыка анализа поэтического текста</w:t>
            </w:r>
          </w:p>
        </w:tc>
      </w:tr>
    </w:tbl>
    <w:p w:rsidR="00C95455" w:rsidRPr="00284E6B" w:rsidRDefault="00C95455" w:rsidP="00C95455">
      <w:pPr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511" w:rsidRPr="00284E6B" w:rsidRDefault="00C52511">
      <w:pPr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284E6B">
        <w:rPr>
          <w:rFonts w:ascii="Times New Roman" w:hAnsi="Times New Roman" w:cs="Times New Roman"/>
          <w:sz w:val="24"/>
          <w:szCs w:val="24"/>
        </w:rPr>
        <w:t>тексты «Враги сожгли родную хату», «Катюша»; карточки с заданием для индивидуальной и парной работы; презентация «Исаковский»</w:t>
      </w:r>
    </w:p>
    <w:p w:rsidR="006D48FD" w:rsidRPr="00284E6B" w:rsidRDefault="00C52511" w:rsidP="00C5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52511" w:rsidRPr="00284E6B" w:rsidRDefault="00C52511" w:rsidP="00C525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момент:   </w:t>
      </w:r>
      <w:r w:rsidR="00C66C67" w:rsidRPr="00284E6B">
        <w:rPr>
          <w:rFonts w:ascii="Times New Roman" w:hAnsi="Times New Roman" w:cs="Times New Roman"/>
          <w:b/>
          <w:sz w:val="24"/>
          <w:szCs w:val="24"/>
        </w:rPr>
        <w:t>Добрый день, ребята и гости нашего урока. Я приветствую всех вас и желаю всем успешной работы на уроке.  То насколько интересным получится наш урок,  зависит от вас, мои  коллеги-ученики. Конечно, как всегда на уроке литературы</w:t>
      </w:r>
      <w:proofErr w:type="gramStart"/>
      <w:r w:rsidR="00C66C67" w:rsidRPr="00284E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66C67" w:rsidRPr="00284E6B">
        <w:rPr>
          <w:rFonts w:ascii="Times New Roman" w:hAnsi="Times New Roman" w:cs="Times New Roman"/>
          <w:b/>
          <w:sz w:val="24"/>
          <w:szCs w:val="24"/>
        </w:rPr>
        <w:t xml:space="preserve"> мы будем работать с текстом, важно сегодня то, чтобы вы смогли найти в них те народные традиции, которые были заложены нашим народом в поэзии и продолжаются нашими  классиками.  Сегодня в канун  самого великого праздника – Дня Победы – мы  встретимся с новым для вас именем, поэтом-песенником, его поэзия ясна и проста, все его </w:t>
      </w:r>
      <w:r w:rsidR="00C66C67" w:rsidRPr="00284E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творчество развивалось по традициям русской классики, это имя достаточно известно среди любителей поэзии, он автор знаменитой песни (звучит песня «Катюша») – слайд </w:t>
      </w:r>
      <w:r w:rsidR="00A064EC" w:rsidRPr="00284E6B">
        <w:rPr>
          <w:rFonts w:ascii="Times New Roman" w:hAnsi="Times New Roman" w:cs="Times New Roman"/>
          <w:b/>
          <w:sz w:val="24"/>
          <w:szCs w:val="24"/>
        </w:rPr>
        <w:t>1</w:t>
      </w:r>
    </w:p>
    <w:p w:rsidR="00A064EC" w:rsidRPr="00284E6B" w:rsidRDefault="001C0103" w:rsidP="00C525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Определение темы</w:t>
      </w:r>
      <w:r w:rsidR="00A064EC" w:rsidRPr="00284E6B">
        <w:rPr>
          <w:rFonts w:ascii="Times New Roman" w:hAnsi="Times New Roman" w:cs="Times New Roman"/>
          <w:b/>
          <w:sz w:val="24"/>
          <w:szCs w:val="24"/>
        </w:rPr>
        <w:t xml:space="preserve"> урока:  Вопрос: </w:t>
      </w:r>
      <w:r w:rsidR="00A064EC" w:rsidRPr="00284E6B">
        <w:rPr>
          <w:rFonts w:ascii="Times New Roman" w:hAnsi="Times New Roman" w:cs="Times New Roman"/>
          <w:sz w:val="24"/>
          <w:szCs w:val="24"/>
        </w:rPr>
        <w:t xml:space="preserve">Кто может назвать автора песни, если нет, ничего страшного, ведь это тема нашего урока, запишите ее в тетрадь </w:t>
      </w:r>
      <w:r w:rsidR="00A064EC" w:rsidRPr="00284E6B">
        <w:rPr>
          <w:rFonts w:ascii="Times New Roman" w:hAnsi="Times New Roman" w:cs="Times New Roman"/>
          <w:b/>
          <w:sz w:val="24"/>
          <w:szCs w:val="24"/>
        </w:rPr>
        <w:t>(слайд 2).</w:t>
      </w:r>
      <w:r w:rsidR="00A064EC" w:rsidRPr="00284E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4EC" w:rsidRPr="00284E6B" w:rsidRDefault="00A064EC" w:rsidP="00C525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Целеполагание:  </w:t>
      </w:r>
      <w:r w:rsidRPr="00284E6B">
        <w:rPr>
          <w:rFonts w:ascii="Times New Roman" w:hAnsi="Times New Roman" w:cs="Times New Roman"/>
          <w:sz w:val="24"/>
          <w:szCs w:val="24"/>
        </w:rPr>
        <w:t xml:space="preserve">Попробуем исходя из темы, определить  общую цель нашего урока и свою личную определит каждый из вас для себя, записав ее в тетрадь </w:t>
      </w:r>
      <w:proofErr w:type="gramStart"/>
      <w:r w:rsidRPr="00284E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4E6B">
        <w:rPr>
          <w:rFonts w:ascii="Times New Roman" w:hAnsi="Times New Roman" w:cs="Times New Roman"/>
          <w:sz w:val="24"/>
          <w:szCs w:val="24"/>
        </w:rPr>
        <w:t xml:space="preserve">после записи, ученики зачитывают свою цель и  обобщаем  общую) </w:t>
      </w:r>
    </w:p>
    <w:p w:rsidR="00753033" w:rsidRPr="00284E6B" w:rsidRDefault="001C0103" w:rsidP="007530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Введение в тему:</w:t>
      </w:r>
      <w:r w:rsidRPr="00284E6B">
        <w:rPr>
          <w:rFonts w:ascii="Times New Roman" w:hAnsi="Times New Roman" w:cs="Times New Roman"/>
          <w:sz w:val="24"/>
          <w:szCs w:val="24"/>
        </w:rPr>
        <w:t xml:space="preserve"> Прежде чем мы приступим к исследованию текстов песен-стихов Михаила Исаковского, мы познакомимся с его  биографией, зная биографию человека, можно  проникнуть в его внутренний мир.   </w:t>
      </w:r>
      <w:r w:rsidR="00753033" w:rsidRPr="00284E6B">
        <w:rPr>
          <w:rFonts w:ascii="Times New Roman" w:hAnsi="Times New Roman" w:cs="Times New Roman"/>
          <w:sz w:val="24"/>
          <w:szCs w:val="24"/>
        </w:rPr>
        <w:t xml:space="preserve">В истории русской советской литературы Михаил Васильевич Исаковский стоит в одном ряду с такими поэтами, как В. Маяковский, С. Есенин, А. Твардовский…  </w:t>
      </w:r>
      <w:r w:rsidR="00753033" w:rsidRPr="00284E6B">
        <w:rPr>
          <w:rFonts w:ascii="Times New Roman" w:hAnsi="Times New Roman" w:cs="Times New Roman"/>
          <w:b/>
          <w:sz w:val="24"/>
          <w:szCs w:val="24"/>
        </w:rPr>
        <w:t>(слайд 3)</w:t>
      </w:r>
      <w:r w:rsidR="00753033" w:rsidRPr="00284E6B">
        <w:rPr>
          <w:rFonts w:ascii="Times New Roman" w:hAnsi="Times New Roman" w:cs="Times New Roman"/>
          <w:sz w:val="24"/>
          <w:szCs w:val="24"/>
        </w:rPr>
        <w:t xml:space="preserve"> Михаил Васильевич Исаковский родился 19 января 1900г. на Смоленщине – в деревне Глотовка </w:t>
      </w:r>
      <w:proofErr w:type="spellStart"/>
      <w:r w:rsidR="00753033" w:rsidRPr="00284E6B">
        <w:rPr>
          <w:rFonts w:ascii="Times New Roman" w:hAnsi="Times New Roman" w:cs="Times New Roman"/>
          <w:sz w:val="24"/>
          <w:szCs w:val="24"/>
        </w:rPr>
        <w:t>Ельнинского</w:t>
      </w:r>
      <w:proofErr w:type="spellEnd"/>
      <w:r w:rsidR="00753033" w:rsidRPr="00284E6B">
        <w:rPr>
          <w:rFonts w:ascii="Times New Roman" w:hAnsi="Times New Roman" w:cs="Times New Roman"/>
          <w:sz w:val="24"/>
          <w:szCs w:val="24"/>
        </w:rPr>
        <w:t xml:space="preserve">  уезда, </w:t>
      </w:r>
      <w:r w:rsidR="00753033" w:rsidRPr="00284E6B">
        <w:rPr>
          <w:rFonts w:ascii="Times New Roman" w:hAnsi="Times New Roman" w:cs="Times New Roman"/>
          <w:b/>
          <w:sz w:val="24"/>
          <w:szCs w:val="24"/>
        </w:rPr>
        <w:t>(слайд 4)</w:t>
      </w:r>
      <w:r w:rsidR="00753033" w:rsidRPr="00284E6B">
        <w:rPr>
          <w:rFonts w:ascii="Times New Roman" w:hAnsi="Times New Roman" w:cs="Times New Roman"/>
          <w:sz w:val="24"/>
          <w:szCs w:val="24"/>
        </w:rPr>
        <w:t xml:space="preserve"> Родители Исаковского были бедняками из бедняков. Из 13-ти их детей выжило только пятеро. Михаил был предпоследним, 12-ым ребёнком. Мать Михаила – Дарья Григорьевна – терпеливо сносила бесконечные тяготы и заботы многодетной семьи. Она не умела ни читать, ни писать. Из окрестных деревень приходили к нему неграмотные крестьяне с просьбой написать для них письма своим родным и близким. Тем самым Миша учился выражать чувства на бумаге, раскрывать душу. Не случайно своеобразный жанр «лирического письма» и мотив дома, который всегда </w:t>
      </w:r>
      <w:proofErr w:type="gramStart"/>
      <w:r w:rsidR="00753033" w:rsidRPr="00284E6B">
        <w:rPr>
          <w:rFonts w:ascii="Times New Roman" w:hAnsi="Times New Roman" w:cs="Times New Roman"/>
          <w:sz w:val="24"/>
          <w:szCs w:val="24"/>
        </w:rPr>
        <w:t>был в устах народа займёт</w:t>
      </w:r>
      <w:proofErr w:type="gramEnd"/>
      <w:r w:rsidR="00753033" w:rsidRPr="00284E6B">
        <w:rPr>
          <w:rFonts w:ascii="Times New Roman" w:hAnsi="Times New Roman" w:cs="Times New Roman"/>
          <w:sz w:val="24"/>
          <w:szCs w:val="24"/>
        </w:rPr>
        <w:t xml:space="preserve"> впоследствии большое место в поэзии Исаковского. </w:t>
      </w:r>
    </w:p>
    <w:p w:rsidR="00A60C51" w:rsidRPr="00284E6B" w:rsidRDefault="00753033" w:rsidP="00A60C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sz w:val="24"/>
          <w:szCs w:val="24"/>
        </w:rPr>
        <w:t>14 октября 1914 года  одно из ученических стихотворений Михаила было напечатано в московской газете «Новь».</w:t>
      </w:r>
      <w:r w:rsidRPr="00284E6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A60C51" w:rsidRPr="00284E6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1921 году вышли первые сборники стихов Исаковского</w:t>
      </w:r>
      <w:r w:rsidR="00A60C51" w:rsidRPr="00284E6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A60C51" w:rsidRPr="00284E6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«</w:t>
      </w:r>
      <w:r w:rsidR="00A60C51" w:rsidRPr="00284E6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Провинция» (1930г.), «Мастера земли» (1930г.), «Избранники земли» (1931г</w:t>
      </w:r>
      <w:r w:rsidR="00A60C51" w:rsidRPr="00284E6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.) (слайд 5)</w:t>
      </w:r>
      <w:r w:rsidR="00A60C51" w:rsidRPr="00284E6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84E6B">
        <w:rPr>
          <w:rFonts w:ascii="Times New Roman" w:hAnsi="Times New Roman" w:cs="Times New Roman"/>
          <w:sz w:val="24"/>
          <w:szCs w:val="24"/>
        </w:rPr>
        <w:t xml:space="preserve">Безмерно трагическим и героическим для нашей страны был период Великой Отечественной войны. Михаилу Исаковскому тяжёлая болезнь глаз не позволила надеть солдатскую шинель, но </w:t>
      </w:r>
      <w:r w:rsidR="00A60C51" w:rsidRPr="00284E6B">
        <w:rPr>
          <w:rFonts w:ascii="Times New Roman" w:hAnsi="Times New Roman" w:cs="Times New Roman"/>
          <w:sz w:val="24"/>
          <w:szCs w:val="24"/>
        </w:rPr>
        <w:t xml:space="preserve">это не остановило поэта, он стал ковать победу своими стихами. Лирика Исаковского тех грозных лет – настоящая поэтическая летопись войны. В его стихотворениях «До свиданья, города и хаты», «Ой, туманы мои, </w:t>
      </w:r>
      <w:proofErr w:type="spellStart"/>
      <w:r w:rsidR="00A60C51" w:rsidRPr="00284E6B">
        <w:rPr>
          <w:rFonts w:ascii="Times New Roman" w:hAnsi="Times New Roman" w:cs="Times New Roman"/>
          <w:sz w:val="24"/>
          <w:szCs w:val="24"/>
        </w:rPr>
        <w:t>растуманы</w:t>
      </w:r>
      <w:proofErr w:type="spellEnd"/>
      <w:r w:rsidR="00A60C51" w:rsidRPr="00284E6B">
        <w:rPr>
          <w:rFonts w:ascii="Times New Roman" w:hAnsi="Times New Roman" w:cs="Times New Roman"/>
          <w:sz w:val="24"/>
          <w:szCs w:val="24"/>
        </w:rPr>
        <w:t xml:space="preserve">…» мы узнаём об отправлении бойцов в поход. </w:t>
      </w:r>
    </w:p>
    <w:p w:rsidR="002C38D8" w:rsidRPr="00284E6B" w:rsidRDefault="00753033" w:rsidP="002C38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C51" w:rsidRPr="00284E6B">
        <w:rPr>
          <w:rFonts w:ascii="Times New Roman" w:hAnsi="Times New Roman" w:cs="Times New Roman"/>
          <w:b/>
          <w:sz w:val="24"/>
          <w:szCs w:val="24"/>
        </w:rPr>
        <w:t>Работа по исследованию текстов</w:t>
      </w:r>
      <w:r w:rsidR="00A60C51" w:rsidRPr="00284E6B">
        <w:rPr>
          <w:rFonts w:ascii="Times New Roman" w:hAnsi="Times New Roman" w:cs="Times New Roman"/>
          <w:sz w:val="24"/>
          <w:szCs w:val="24"/>
        </w:rPr>
        <w:t xml:space="preserve">: </w:t>
      </w:r>
      <w:r w:rsidRPr="00284E6B">
        <w:rPr>
          <w:rFonts w:ascii="Times New Roman" w:hAnsi="Times New Roman" w:cs="Times New Roman"/>
          <w:sz w:val="24"/>
          <w:szCs w:val="24"/>
        </w:rPr>
        <w:t xml:space="preserve">  </w:t>
      </w:r>
      <w:r w:rsidR="00A60C51" w:rsidRPr="00284E6B">
        <w:rPr>
          <w:rFonts w:ascii="Times New Roman" w:hAnsi="Times New Roman" w:cs="Times New Roman"/>
          <w:sz w:val="24"/>
          <w:szCs w:val="24"/>
        </w:rPr>
        <w:t xml:space="preserve">Сегодня мы обратимся к двум текстам поэта, первый вы уже слышали, прочтите еще раз стихотворение (текст лежит у вас на столах) и ответьте на вопрос: </w:t>
      </w:r>
      <w:r w:rsidR="006A1A48" w:rsidRPr="00284E6B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="006A1A48" w:rsidRPr="00284E6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6A1A48" w:rsidRPr="00284E6B">
        <w:rPr>
          <w:rFonts w:ascii="Times New Roman" w:hAnsi="Times New Roman" w:cs="Times New Roman"/>
          <w:b/>
          <w:sz w:val="24"/>
          <w:szCs w:val="24"/>
        </w:rPr>
        <w:t>)</w:t>
      </w:r>
    </w:p>
    <w:p w:rsidR="002C38D8" w:rsidRPr="00284E6B" w:rsidRDefault="002C38D8" w:rsidP="002C38D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4E6B">
        <w:rPr>
          <w:rFonts w:ascii="Times New Roman" w:hAnsi="Times New Roman" w:cs="Times New Roman"/>
          <w:sz w:val="24"/>
          <w:szCs w:val="24"/>
        </w:rPr>
        <w:t xml:space="preserve">* </w:t>
      </w:r>
      <w:r w:rsidR="00A60C51" w:rsidRPr="00284E6B">
        <w:rPr>
          <w:rFonts w:ascii="Times New Roman" w:hAnsi="Times New Roman" w:cs="Times New Roman"/>
          <w:sz w:val="24"/>
          <w:szCs w:val="24"/>
        </w:rPr>
        <w:t>«Каким настроением проникнуто стихотворение?»</w:t>
      </w:r>
      <w:r w:rsidR="00A60C51"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E6B">
        <w:rPr>
          <w:rFonts w:ascii="Times New Roman" w:hAnsi="Times New Roman" w:cs="Times New Roman"/>
          <w:b/>
          <w:sz w:val="24"/>
          <w:szCs w:val="24"/>
        </w:rPr>
        <w:t>(</w:t>
      </w:r>
      <w:r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из немногих песен, которая проникнута оптимистическим настроением, несмотря на происходящие события, – в этом заключается её новаторство). </w:t>
      </w:r>
      <w:r w:rsidR="00753033" w:rsidRPr="00284E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4E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C38D8" w:rsidRPr="00284E6B" w:rsidRDefault="002C38D8" w:rsidP="002C38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284E6B">
        <w:rPr>
          <w:rFonts w:ascii="Times New Roman" w:hAnsi="Times New Roman" w:cs="Times New Roman"/>
          <w:b/>
          <w:sz w:val="24"/>
          <w:szCs w:val="24"/>
        </w:rPr>
        <w:t>*</w:t>
      </w:r>
      <w:r w:rsidRPr="00284E6B">
        <w:rPr>
          <w:rFonts w:ascii="Times New Roman" w:hAnsi="Times New Roman" w:cs="Times New Roman"/>
          <w:sz w:val="24"/>
          <w:szCs w:val="24"/>
        </w:rPr>
        <w:t xml:space="preserve">Попробуем определить тему стихотворения – </w:t>
      </w:r>
      <w:r w:rsidR="002C7000" w:rsidRPr="00284E6B">
        <w:rPr>
          <w:rFonts w:ascii="Times New Roman" w:hAnsi="Times New Roman" w:cs="Times New Roman"/>
          <w:sz w:val="24"/>
          <w:szCs w:val="24"/>
        </w:rPr>
        <w:t>о том, что наши солдаты не одиноки,  в родном доме их помнят и ждут, о любви девушки к солдату)</w:t>
      </w:r>
      <w:proofErr w:type="gramEnd"/>
    </w:p>
    <w:p w:rsidR="006A1A48" w:rsidRPr="00284E6B" w:rsidRDefault="002C38D8" w:rsidP="00EF79AC">
      <w:pPr>
        <w:ind w:left="360"/>
        <w:rPr>
          <w:rFonts w:ascii="Times New Roman" w:hAnsi="Times New Roman" w:cs="Times New Roman"/>
          <w:color w:val="3B3B3B"/>
          <w:sz w:val="24"/>
          <w:szCs w:val="24"/>
          <w:shd w:val="clear" w:color="auto" w:fill="D1DEFF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* </w:t>
      </w:r>
      <w:r w:rsidRPr="00284E6B">
        <w:rPr>
          <w:rFonts w:ascii="Times New Roman" w:hAnsi="Times New Roman" w:cs="Times New Roman"/>
          <w:sz w:val="24"/>
          <w:szCs w:val="24"/>
        </w:rPr>
        <w:t>Обратите внимание на образ</w:t>
      </w:r>
      <w:r w:rsidR="005618BA" w:rsidRPr="00284E6B">
        <w:rPr>
          <w:rFonts w:ascii="Times New Roman" w:hAnsi="Times New Roman" w:cs="Times New Roman"/>
          <w:sz w:val="24"/>
          <w:szCs w:val="24"/>
        </w:rPr>
        <w:t>ы</w:t>
      </w:r>
      <w:r w:rsidRPr="00284E6B">
        <w:rPr>
          <w:rFonts w:ascii="Times New Roman" w:hAnsi="Times New Roman" w:cs="Times New Roman"/>
          <w:sz w:val="24"/>
          <w:szCs w:val="24"/>
        </w:rPr>
        <w:t xml:space="preserve">, </w:t>
      </w:r>
      <w:r w:rsidR="002C7000" w:rsidRPr="00284E6B">
        <w:rPr>
          <w:rFonts w:ascii="Times New Roman" w:hAnsi="Times New Roman" w:cs="Times New Roman"/>
          <w:sz w:val="24"/>
          <w:szCs w:val="24"/>
        </w:rPr>
        <w:t>выразительные средства, которые присутствуют здесь, найдите их и по</w:t>
      </w:r>
      <w:r w:rsidR="005618BA" w:rsidRPr="00284E6B">
        <w:rPr>
          <w:rFonts w:ascii="Times New Roman" w:hAnsi="Times New Roman" w:cs="Times New Roman"/>
          <w:sz w:val="24"/>
          <w:szCs w:val="24"/>
        </w:rPr>
        <w:t>п</w:t>
      </w:r>
      <w:r w:rsidR="002C7000" w:rsidRPr="00284E6B">
        <w:rPr>
          <w:rFonts w:ascii="Times New Roman" w:hAnsi="Times New Roman" w:cs="Times New Roman"/>
          <w:sz w:val="24"/>
          <w:szCs w:val="24"/>
        </w:rPr>
        <w:t>робуйте определить</w:t>
      </w:r>
      <w:r w:rsidR="005618BA" w:rsidRPr="00284E6B">
        <w:rPr>
          <w:rFonts w:ascii="Times New Roman" w:hAnsi="Times New Roman" w:cs="Times New Roman"/>
          <w:sz w:val="24"/>
          <w:szCs w:val="24"/>
        </w:rPr>
        <w:t xml:space="preserve">, какие из них встречаются и в устном народном творчестве? </w:t>
      </w:r>
      <w:r w:rsidR="002C7000" w:rsidRPr="00284E6B">
        <w:rPr>
          <w:rFonts w:ascii="Times New Roman" w:hAnsi="Times New Roman" w:cs="Times New Roman"/>
          <w:sz w:val="24"/>
          <w:szCs w:val="24"/>
        </w:rPr>
        <w:t xml:space="preserve"> </w:t>
      </w:r>
      <w:r w:rsidRPr="00284E6B">
        <w:rPr>
          <w:rFonts w:ascii="Times New Roman" w:hAnsi="Times New Roman" w:cs="Times New Roman"/>
          <w:sz w:val="24"/>
          <w:szCs w:val="24"/>
        </w:rPr>
        <w:t xml:space="preserve"> </w:t>
      </w:r>
      <w:r w:rsidR="002C7000" w:rsidRPr="00284E6B">
        <w:rPr>
          <w:rFonts w:ascii="Times New Roman" w:hAnsi="Times New Roman" w:cs="Times New Roman"/>
          <w:sz w:val="24"/>
          <w:szCs w:val="24"/>
        </w:rPr>
        <w:t>На столах у вас лежат карточки-задания, обратитесь к карточке № 1 и 2, и 3.  (1 ряд работает по карточке 1, 2 – по карточке 2, 3 – по карточке 3)</w:t>
      </w:r>
      <w:r w:rsidR="001C0103" w:rsidRPr="00284E6B">
        <w:rPr>
          <w:rFonts w:ascii="Times New Roman" w:hAnsi="Times New Roman" w:cs="Times New Roman"/>
          <w:sz w:val="24"/>
          <w:szCs w:val="24"/>
        </w:rPr>
        <w:t xml:space="preserve">    </w:t>
      </w:r>
      <w:r w:rsidR="005618BA" w:rsidRPr="00284E6B">
        <w:rPr>
          <w:rFonts w:ascii="Times New Roman" w:hAnsi="Times New Roman" w:cs="Times New Roman"/>
          <w:b/>
          <w:sz w:val="24"/>
          <w:szCs w:val="24"/>
        </w:rPr>
        <w:t>Карточка 1: Определить значение образа берега, подобрать пример данного образа в литературе</w:t>
      </w:r>
      <w:proofErr w:type="gramStart"/>
      <w:r w:rsidR="005618BA" w:rsidRPr="00284E6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618BA" w:rsidRPr="00284E6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618BA" w:rsidRPr="00284E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18BA" w:rsidRPr="00284E6B">
        <w:rPr>
          <w:rFonts w:ascii="Times New Roman" w:hAnsi="Times New Roman" w:cs="Times New Roman"/>
          <w:sz w:val="24"/>
          <w:szCs w:val="24"/>
        </w:rPr>
        <w:t xml:space="preserve"> устном народном творчестве имел место – берег, в народной поэзии – это место свидания, </w:t>
      </w:r>
      <w:r w:rsidR="005618BA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 два разных начала, соединенных в образ-символ берега. Берег – граница бытия и небытия. Он одновременно и волненье жизни, и покой последней пристани, где ждут солдата.</w:t>
      </w:r>
      <w:r w:rsidR="005618BA"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9AC" w:rsidRPr="00284E6B">
        <w:rPr>
          <w:rFonts w:ascii="Times New Roman" w:hAnsi="Times New Roman" w:cs="Times New Roman"/>
          <w:sz w:val="24"/>
          <w:szCs w:val="24"/>
        </w:rPr>
        <w:t>В русских сказках есть образ крутого берега, как в песне</w:t>
      </w:r>
      <w:r w:rsidR="00EF79AC" w:rsidRPr="00284E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18BA" w:rsidRPr="0028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9AC" w:rsidRPr="00284E6B">
        <w:rPr>
          <w:rFonts w:ascii="Times New Roman" w:hAnsi="Times New Roman" w:cs="Times New Roman"/>
          <w:sz w:val="24"/>
          <w:szCs w:val="24"/>
        </w:rPr>
        <w:t xml:space="preserve">В фольклоре есть и образ орла, ясного сокола </w:t>
      </w:r>
      <w:r w:rsidR="005618BA" w:rsidRPr="00284E6B">
        <w:rPr>
          <w:rFonts w:ascii="Times New Roman" w:hAnsi="Times New Roman" w:cs="Times New Roman"/>
          <w:b/>
          <w:sz w:val="24"/>
          <w:szCs w:val="24"/>
        </w:rPr>
        <w:t>Карточка 2 Найти эпитеты и поясните их роль в тексте</w:t>
      </w:r>
      <w:proofErr w:type="gramStart"/>
      <w:r w:rsidR="005618BA" w:rsidRPr="00284E6B">
        <w:rPr>
          <w:rFonts w:ascii="Times New Roman" w:hAnsi="Times New Roman" w:cs="Times New Roman"/>
          <w:b/>
          <w:sz w:val="24"/>
          <w:szCs w:val="24"/>
        </w:rPr>
        <w:t>.</w:t>
      </w:r>
      <w:r w:rsidR="00EF79AC" w:rsidRPr="00284E6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EF79AC" w:rsidRPr="00284E6B">
        <w:rPr>
          <w:rFonts w:ascii="Times New Roman" w:hAnsi="Times New Roman" w:cs="Times New Roman"/>
          <w:sz w:val="24"/>
          <w:szCs w:val="24"/>
        </w:rPr>
        <w:t>крутой берег, ясное солнце, простая девушка,  сравнения: степной орел.</w:t>
      </w:r>
      <w:r w:rsidR="005618BA" w:rsidRPr="00284E6B">
        <w:rPr>
          <w:rFonts w:ascii="Times New Roman" w:hAnsi="Times New Roman" w:cs="Times New Roman"/>
          <w:sz w:val="24"/>
          <w:szCs w:val="24"/>
        </w:rPr>
        <w:t xml:space="preserve">  </w:t>
      </w:r>
      <w:r w:rsidR="00C31078" w:rsidRPr="00284E6B">
        <w:rPr>
          <w:rFonts w:ascii="Times New Roman" w:hAnsi="Times New Roman" w:cs="Times New Roman"/>
          <w:sz w:val="24"/>
          <w:szCs w:val="24"/>
        </w:rPr>
        <w:t xml:space="preserve">Бесхитростный пейзаж, предельно мирный, но призывающий бойца сберечь землю, такое мы найдем и в сказках. Сохраните Землю Русскую, просят  богатырей. </w:t>
      </w:r>
      <w:r w:rsidR="005618BA" w:rsidRPr="00284E6B">
        <w:rPr>
          <w:rFonts w:ascii="Times New Roman" w:hAnsi="Times New Roman" w:cs="Times New Roman"/>
          <w:b/>
          <w:sz w:val="24"/>
          <w:szCs w:val="24"/>
        </w:rPr>
        <w:t>Карточка 3. Что сближает  ее с народной песней?</w:t>
      </w:r>
      <w:r w:rsidR="001C0103" w:rsidRPr="00284E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79AC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Песня о скромной девушке с берегов Угры, хранящей верность «бойцу на дальнем пограничье», звала к чуткости, бережности и чистоте в самом прекрасном из чувств – любви к близкому человеку, неотделимой от любви к Родине. </w:t>
      </w:r>
      <w:proofErr w:type="gramStart"/>
      <w:r w:rsidR="00EF79AC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тогда, в те мирные времена «Катюша» была самой популярной из всех песен страны.) потому что в ней соединились музыкальность стиха и ясность сюжета, близкого и понятного многим.</w:t>
      </w:r>
      <w:proofErr w:type="gramEnd"/>
      <w:r w:rsidR="00EF79AC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Песня близка народным песенным жанрам и даже сказкам</w:t>
      </w:r>
      <w:r w:rsidR="00EF79AC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EF79AC" w:rsidRPr="00284E6B">
        <w:rPr>
          <w:rFonts w:ascii="Times New Roman" w:hAnsi="Times New Roman" w:cs="Times New Roman"/>
          <w:color w:val="3B3B3B"/>
          <w:sz w:val="24"/>
          <w:szCs w:val="24"/>
          <w:shd w:val="clear" w:color="auto" w:fill="FFFFFF" w:themeFill="background1"/>
        </w:rPr>
        <w:t xml:space="preserve"> Трогательны эти бесхитростные слова фронтового фольклора, и сегодня, спустя десятилетия, их нельзя читать без волнения</w:t>
      </w:r>
    </w:p>
    <w:p w:rsidR="00500322" w:rsidRPr="00284E6B" w:rsidRDefault="006A1A48" w:rsidP="00EF79AC">
      <w:pPr>
        <w:ind w:left="36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Слово учителя:</w:t>
      </w:r>
      <w:r w:rsidRPr="00284E6B">
        <w:rPr>
          <w:rFonts w:ascii="Times New Roman" w:hAnsi="Times New Roman" w:cs="Times New Roman"/>
          <w:color w:val="000000"/>
          <w:sz w:val="24"/>
          <w:szCs w:val="24"/>
        </w:rPr>
        <w:t xml:space="preserve">  Не все песни поэта были в те годы о любви, некоторые из них приобретали  трагическое звучание. У вас на столах лежит текст стихотворения, с которым мы сейчас будим работать, внимательно  прослушайте текст этой песни</w:t>
      </w:r>
      <w:proofErr w:type="gramStart"/>
      <w:r w:rsidRPr="00284E6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4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E6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284E6B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284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лайд 7) Лирика, эпос и драма слились воедино в этом стихотворении, </w:t>
      </w:r>
      <w:r w:rsidR="00E64EF7" w:rsidRPr="00284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Коллизия этой песни повторяет сюжет народных солдатских песен, распространенных еще в 18 веке,  поэт использует мотив солдатской песни – возвращение солдата, которого никто не ждет.  Найдите </w:t>
      </w:r>
      <w:proofErr w:type="gramStart"/>
      <w:r w:rsidR="00E64EF7" w:rsidRPr="00284E6B">
        <w:rPr>
          <w:rFonts w:ascii="Times New Roman" w:hAnsi="Times New Roman" w:cs="Times New Roman"/>
          <w:b/>
          <w:color w:val="000000"/>
          <w:sz w:val="24"/>
          <w:szCs w:val="24"/>
        </w:rPr>
        <w:t>строки</w:t>
      </w:r>
      <w:proofErr w:type="gramEnd"/>
      <w:r w:rsidR="00E64EF7" w:rsidRPr="00284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подтверждающие данный мотив.  Что напоминает это произведение? (плач, причитания)  Перед нами   плач солдата, скупы его слова и жесты, но огромна беда его. </w:t>
      </w:r>
      <w:r w:rsidR="00500322" w:rsidRPr="00284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Обратите внимание на строки «</w:t>
      </w:r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Нашел солдат в широком поле</w:t>
      </w:r>
      <w:r w:rsidR="00500322" w:rsidRPr="00284E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Травой заросший бугорок". </w:t>
      </w:r>
      <w:proofErr w:type="gramStart"/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–к</w:t>
      </w:r>
      <w:proofErr w:type="gramEnd"/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вы думаете, что это за бугорок, (ответы). Исаковский в своем стихотворении сохранил и применил мотив гробового камня, а далее мы видим мотив причитания, но если в сказках, народных песнях роль </w:t>
      </w:r>
      <w:proofErr w:type="spellStart"/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причитальниц</w:t>
      </w:r>
      <w:proofErr w:type="spellEnd"/>
      <w:r w:rsidR="00500322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была у девушек, жен, то здесь мы видим в этой роли солдата-победителя. Перед вами вопросы для исследования текста, ответьте на них, проработав текст (работа в парах): </w:t>
      </w:r>
      <w:r w:rsidR="00B11265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тетрадь, стр.87-88 вопрос:5, 6,8,11,12. </w:t>
      </w:r>
    </w:p>
    <w:p w:rsidR="00D21924" w:rsidRPr="00284E6B" w:rsidRDefault="00B11265" w:rsidP="00D219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 xml:space="preserve">Чтобы вы смогли ответить на один из вопросов, прослушайте историческую справку: </w:t>
      </w:r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Сражений в Великой Отечественной войне было немало. Будапештская операция хоть и была одной из наиболее кровавых, тем не </w:t>
      </w:r>
      <w:proofErr w:type="gramStart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</w:t>
      </w:r>
      <w:proofErr w:type="gramEnd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являлась знаковой операцией для официальной истории. Будапештская операция в определенной степени - знак абсолютной бессмысленности войны: накануне Победы надо было бросить огромное количество людей, чтобы они там погибли! Потом этот стереотип очень активно использовался советской </w:t>
      </w:r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литературой. Вот книги и фильм "Тени исчезают в полдень", где обсуждается строительство моста. Встает одна из колхозниц и говорит: "Вот вам хорошо говорить, а нам тяжело, потому что я рощу четверых, а наш папка погиб под Будапештом". Трагедия войны в этом слове "Будапешт" является очень большим классическим знаком. Взятие советскими войсками Будапешта зимой 1944-45 годов оказалось одной из самых кровавых операций в истории</w:t>
      </w:r>
      <w:proofErr w:type="gramStart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мировой войны. Иосиф Сталин распорядился взять город к 7 ноября, невзирая на потери, однако сопротивление немецких и венгерских войск соединения под командованием маршалов Родиона Малиновского и Федора </w:t>
      </w:r>
      <w:proofErr w:type="spellStart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>Толбухина</w:t>
      </w:r>
      <w:proofErr w:type="spellEnd"/>
      <w:r w:rsidRPr="00284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смогли подавить только через три месяца. Город был сильно разрушен, погибли и были ранены 320 тысяч советских солдат и офицеров, 360 тысяч получили в награду медаль "За взятие Будапешта". Противник потерял убитыми около 100 тысяч человек.</w:t>
      </w:r>
      <w:r w:rsidRPr="00284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54DD" w:rsidRPr="00284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(медал</w:t>
      </w:r>
      <w:proofErr w:type="gramStart"/>
      <w:r w:rsidR="00F054DD" w:rsidRPr="00284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="00F054DD" w:rsidRPr="00284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образ-деталь, символ ратного подвига солдата. </w:t>
      </w:r>
      <w:r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41060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ученики работают самостоятельно с вопросами карточки. </w:t>
      </w:r>
      <w:r w:rsidR="00F054DD" w:rsidRPr="00284E6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течение 7-8 мин) затем проверяем, высказываются по вопросам. Можно ли сказать, что Исаковский прославляет солдата-победителя в этой песне? </w:t>
      </w:r>
      <w:r w:rsidR="00F054DD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песня Исаковского не восхваляет солдата-победителя, а показывает трагедию войны, что совершенно не вписывалось в рамки советской идеологии. Что это такое - "Хмелел солдат, слеза катилась,//Слеза несбывшихся надежд"? Каких таких надежд? Чего у него там не сбылось? Советская страна победила в войне, а он тут сидит и плачет о чем-то. </w:t>
      </w:r>
      <w:r w:rsidR="00D21924" w:rsidRPr="00284E6B">
        <w:rPr>
          <w:rFonts w:ascii="Times New Roman" w:eastAsia="Calibri" w:hAnsi="Times New Roman" w:cs="Times New Roman"/>
          <w:sz w:val="24"/>
          <w:szCs w:val="24"/>
        </w:rPr>
        <w:t>Война лишила его всего: и семьи, и дома. Такая потеря действительно может лишить человека смысла существования. Не с кем делить и делиться сокровенным – ни болью, ни радостью. Величие песни "Враги сожгли родную хату" еще и в том, как она отозвалась в реальной жизни, особенно у бывших фронтовиков. Многие из них воспринимали песню как рассказ о своей личной судьбе. Мы, правнуки Победы, знакомились, с историей нашей страны через стихотворения</w:t>
      </w:r>
      <w:proofErr w:type="gramStart"/>
      <w:r w:rsidR="00D21924" w:rsidRPr="00284E6B">
        <w:rPr>
          <w:rFonts w:ascii="Times New Roman" w:eastAsia="Calibri" w:hAnsi="Times New Roman" w:cs="Times New Roman"/>
          <w:sz w:val="24"/>
          <w:szCs w:val="24"/>
        </w:rPr>
        <w:t>.</w:t>
      </w:r>
      <w:r w:rsidR="00F054DD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="00F054DD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потрясение было у многих, вернувшихся домой, об этом расскажет и Шолохов в рассказе «Судьба человека с которым мы встретимся на следующий год. А пока давайте подведем итог всему нашему разговору. Обобщив вывод в своих высказываниях, которые вы сейчас запишите, написав письмо самому себе, в котором постараетесь отразить и вывод о том, что вами понято, что запомнилось, Прошу начать работу, в </w:t>
      </w:r>
      <w:r w:rsidR="00D21924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5-6</w:t>
      </w:r>
      <w:r w:rsidR="00F054DD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предложениях отразив все свои мысли. </w:t>
      </w:r>
      <w:r w:rsidR="00D21924" w:rsidRPr="00284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мы послушаем ваши ответы.</w:t>
      </w:r>
    </w:p>
    <w:p w:rsidR="00D21924" w:rsidRPr="00284E6B" w:rsidRDefault="00D21924" w:rsidP="00D21924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284E6B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284E6B">
        <w:rPr>
          <w:rFonts w:ascii="Times New Roman" w:hAnsi="Times New Roman" w:cs="Times New Roman"/>
          <w:b/>
          <w:sz w:val="24"/>
          <w:szCs w:val="24"/>
        </w:rPr>
        <w:t xml:space="preserve">оставим оценку за урок: Мы молодцы!  Хорошо!    Так себе!  Почему мы ставим такую оценку? </w:t>
      </w:r>
    </w:p>
    <w:p w:rsidR="00D21924" w:rsidRPr="00284E6B" w:rsidRDefault="00D21924" w:rsidP="00D219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t>Благодарю за урок.</w:t>
      </w:r>
    </w:p>
    <w:p w:rsidR="00F054DD" w:rsidRPr="00284E6B" w:rsidRDefault="00F054DD" w:rsidP="00EF79AC">
      <w:pPr>
        <w:ind w:left="36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1265" w:rsidRPr="00284E6B" w:rsidRDefault="00B11265" w:rsidP="00EF79AC">
      <w:pPr>
        <w:ind w:left="36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0103" w:rsidRPr="00284E6B" w:rsidRDefault="00EF79AC" w:rsidP="00EF79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4E6B">
        <w:rPr>
          <w:rFonts w:ascii="Times New Roman" w:hAnsi="Times New Roman" w:cs="Times New Roman"/>
          <w:b/>
          <w:sz w:val="24"/>
          <w:szCs w:val="24"/>
        </w:rPr>
        <w:br/>
      </w:r>
      <w:r w:rsidR="001C0103" w:rsidRPr="00284E6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618BA" w:rsidRPr="00284E6B" w:rsidRDefault="005618B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18BA" w:rsidRPr="00284E6B" w:rsidSect="00C954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418"/>
    <w:multiLevelType w:val="hybridMultilevel"/>
    <w:tmpl w:val="C14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511"/>
    <w:multiLevelType w:val="hybridMultilevel"/>
    <w:tmpl w:val="6C149422"/>
    <w:lvl w:ilvl="0" w:tplc="4DA05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AD9"/>
    <w:multiLevelType w:val="hybridMultilevel"/>
    <w:tmpl w:val="A50C453E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63E34405"/>
    <w:multiLevelType w:val="hybridMultilevel"/>
    <w:tmpl w:val="8EE2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B4418"/>
    <w:multiLevelType w:val="hybridMultilevel"/>
    <w:tmpl w:val="24D2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95455"/>
    <w:rsid w:val="001C0103"/>
    <w:rsid w:val="00204C90"/>
    <w:rsid w:val="00241060"/>
    <w:rsid w:val="00284E6B"/>
    <w:rsid w:val="002C38D8"/>
    <w:rsid w:val="002C7000"/>
    <w:rsid w:val="00500322"/>
    <w:rsid w:val="005618BA"/>
    <w:rsid w:val="005C11E5"/>
    <w:rsid w:val="005F17B2"/>
    <w:rsid w:val="006A1A48"/>
    <w:rsid w:val="00753033"/>
    <w:rsid w:val="0077132A"/>
    <w:rsid w:val="00810507"/>
    <w:rsid w:val="00A064EC"/>
    <w:rsid w:val="00A60C51"/>
    <w:rsid w:val="00B11265"/>
    <w:rsid w:val="00C31078"/>
    <w:rsid w:val="00C52511"/>
    <w:rsid w:val="00C66C67"/>
    <w:rsid w:val="00C808E7"/>
    <w:rsid w:val="00C95455"/>
    <w:rsid w:val="00D21924"/>
    <w:rsid w:val="00E64EF7"/>
    <w:rsid w:val="00EF79AC"/>
    <w:rsid w:val="00F054DD"/>
    <w:rsid w:val="00F5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4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03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3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1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dcterms:created xsi:type="dcterms:W3CDTF">2015-03-15T11:41:00Z</dcterms:created>
  <dcterms:modified xsi:type="dcterms:W3CDTF">2015-10-12T11:32:00Z</dcterms:modified>
</cp:coreProperties>
</file>