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BA" w:rsidRPr="003B369B" w:rsidRDefault="00972156" w:rsidP="00837B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Доклад: «Педагогическая поэма» - уроки педагогики</w:t>
      </w: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  <w:gridCol w:w="1701"/>
      </w:tblGrid>
      <w:tr w:rsidR="00972156" w:rsidRPr="003B369B" w:rsidTr="00972156">
        <w:tc>
          <w:tcPr>
            <w:tcW w:w="9639" w:type="dxa"/>
          </w:tcPr>
          <w:p w:rsidR="006B3245" w:rsidRPr="003B369B" w:rsidRDefault="006B3245" w:rsidP="002521F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Уважаемые слушатели! </w:t>
            </w:r>
            <w:r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 xml:space="preserve">Сегодня я представлю на ваш суд свои умозаключения по прочтении известного труда </w:t>
            </w: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Антона Семёновича Макаренко «</w:t>
            </w:r>
            <w:r w:rsidRPr="003B36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Педагогическая поэма». Хотела бы рассмотреть это произведение не </w:t>
            </w:r>
            <w:r w:rsidR="002521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столь</w:t>
            </w:r>
            <w:r w:rsidRPr="003B36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как  художественное, </w:t>
            </w:r>
            <w:r w:rsidR="002521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 более</w:t>
            </w:r>
            <w:r w:rsidRPr="003B36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как педагогический труд, в котором мы можем найти уроки педагогики. Поэтому я назвала свое выступление «Педагогическая поэма»- уроки педагогики.</w:t>
            </w:r>
          </w:p>
        </w:tc>
        <w:tc>
          <w:tcPr>
            <w:tcW w:w="1701" w:type="dxa"/>
            <w:vMerge w:val="restart"/>
          </w:tcPr>
          <w:p w:rsidR="006B3245" w:rsidRPr="003B369B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71575B" wp14:editId="773116D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1555115</wp:posOffset>
                  </wp:positionV>
                  <wp:extent cx="1062355" cy="675640"/>
                  <wp:effectExtent l="0" t="0" r="4445" b="0"/>
                  <wp:wrapTight wrapText="bothSides">
                    <wp:wrapPolygon edited="0">
                      <wp:start x="0" y="0"/>
                      <wp:lineTo x="0" y="20707"/>
                      <wp:lineTo x="21303" y="20707"/>
                      <wp:lineTo x="2130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156" w:rsidRPr="003B369B" w:rsidTr="00972156">
        <w:tc>
          <w:tcPr>
            <w:tcW w:w="9639" w:type="dxa"/>
          </w:tcPr>
          <w:p w:rsidR="006B3245" w:rsidRPr="003B369B" w:rsidRDefault="006B3245" w:rsidP="000066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Что же легло в основу «Педагогической поэмы» Макаренко, что побудило его к написанию этого гениального произведения, о чём говорит  автор, к чему </w:t>
            </w:r>
            <w:proofErr w:type="spellStart"/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призывает</w:t>
            </w:r>
            <w:proofErr w:type="gramStart"/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 w:rsidR="004A07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proofErr w:type="gramEnd"/>
            <w:r w:rsidR="004A07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ак</w:t>
            </w:r>
            <w:proofErr w:type="spellEnd"/>
            <w:r w:rsidR="004A076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учитель литературы, прежде хочу обратиться к его заглавию, ведь именно в нём</w:t>
            </w: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, как правило, содержится смысл произведения. Попробуем  обратиться к названию: что включает оно? Как видим, в нем содержится литературный термин, прямо указывающий на жанр – ПОЭМА. </w:t>
            </w:r>
          </w:p>
          <w:p w:rsidR="006B3245" w:rsidRPr="003B369B" w:rsidRDefault="004A076F" w:rsidP="000066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>Если мы заглянем в словари литературных терминов, сопоставим все определения, то мы получим, примерно,  вот такое определение:</w:t>
            </w:r>
          </w:p>
        </w:tc>
        <w:tc>
          <w:tcPr>
            <w:tcW w:w="1701" w:type="dxa"/>
            <w:vMerge/>
          </w:tcPr>
          <w:p w:rsidR="006B3245" w:rsidRPr="003B369B" w:rsidRDefault="006B324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F41" w:rsidRPr="003B369B" w:rsidTr="00972156">
        <w:tc>
          <w:tcPr>
            <w:tcW w:w="9639" w:type="dxa"/>
          </w:tcPr>
          <w:p w:rsidR="00BE3F41" w:rsidRPr="003B369B" w:rsidRDefault="00BE3F41" w:rsidP="00BE3F41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Стихотворное произведение, в котором развернутый сюжет сочетается с развитием образа лирического героя. Для поэмы характерны многоплановость, наличие действующих лиц, детальное изображение событий и персонажей, продолжительное действие, лирические отступления…</w:t>
            </w:r>
          </w:p>
          <w:p w:rsidR="00BE3F41" w:rsidRPr="003B369B" w:rsidRDefault="00BE3F41" w:rsidP="000066E2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E3F41" w:rsidRPr="003B369B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B75107" wp14:editId="48AC5C9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414020</wp:posOffset>
                  </wp:positionV>
                  <wp:extent cx="734060" cy="499745"/>
                  <wp:effectExtent l="0" t="0" r="8890" b="0"/>
                  <wp:wrapTight wrapText="bothSides">
                    <wp:wrapPolygon edited="0">
                      <wp:start x="0" y="0"/>
                      <wp:lineTo x="0" y="20584"/>
                      <wp:lineTo x="21301" y="20584"/>
                      <wp:lineTo x="2130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156" w:rsidRPr="003B369B" w:rsidTr="00972156">
        <w:tc>
          <w:tcPr>
            <w:tcW w:w="9639" w:type="dxa"/>
          </w:tcPr>
          <w:p w:rsidR="00441273" w:rsidRPr="003B369B" w:rsidRDefault="004B5110" w:rsidP="000066E2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Выделив </w:t>
            </w:r>
            <w:proofErr w:type="gramStart"/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главное в определении и сопоставив</w:t>
            </w:r>
            <w:proofErr w:type="gramEnd"/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 содержанием, </w:t>
            </w:r>
            <w:r w:rsidR="002A2A59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получаем</w:t>
            </w: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, что все признаки «поэмы» присутствуют в произведении. </w:t>
            </w:r>
            <w:r w:rsidR="00900C9B" w:rsidRPr="003B369B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/>
              </w:rPr>
              <w:t>Обязательный элемент поэмы — лирические отступления. Они включают в себя прямое выражение чувств и мыслей автора, его рассказ не только о героях, но и о себе. Такие отступления мы видим у Макаренко – это его размышления о своих подопечных, мысли о том, как сделать жизнь коммунаров лучше, интереснее и полезнее</w:t>
            </w:r>
            <w:r w:rsidR="00900C9B" w:rsidRPr="003B36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. </w:t>
            </w: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Значит совершенно верно, поэма созвучна своему предназначению. </w:t>
            </w:r>
          </w:p>
          <w:p w:rsidR="004B5110" w:rsidRDefault="002A2A59" w:rsidP="00900C9B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 xml:space="preserve">Исследуем заглавие дальше: поэма педагогическая, т.е. </w:t>
            </w:r>
            <w:r w:rsidR="00900C9B"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>относящ</w:t>
            </w:r>
            <w:r w:rsidR="00946985"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>ая</w:t>
            </w:r>
            <w:r w:rsidR="00900C9B"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>ся к педагогике</w:t>
            </w:r>
            <w:r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>.</w:t>
            </w:r>
            <w:r w:rsidR="00900C9B" w:rsidRPr="003B369B"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  <w:t xml:space="preserve"> Проследив сюжет поэмы, убеждаемся в том,  что именно педагогическому процессу посвящен весь сюжет. Макаренко пишет  </w:t>
            </w:r>
            <w:r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о </w:t>
            </w:r>
            <w:r w:rsidR="00900C9B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r w:rsidR="004B5110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вое</w:t>
            </w:r>
            <w:r w:rsidR="00900C9B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</w:t>
            </w:r>
            <w:r w:rsidR="004B5110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воспитанник</w:t>
            </w:r>
            <w:r w:rsidR="00900C9B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</w:t>
            </w:r>
            <w:r w:rsidR="004B5110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 т</w:t>
            </w:r>
            <w:r w:rsidR="00900C9B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ой</w:t>
            </w:r>
            <w:r w:rsidR="004B5110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систем</w:t>
            </w:r>
            <w:r w:rsidR="00900C9B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</w:t>
            </w:r>
            <w:r w:rsidR="004B5110" w:rsidRPr="003B369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воспитания, которая родилась у него за годы тяжелой работы с трудными подростками.</w:t>
            </w:r>
          </w:p>
          <w:p w:rsidR="00972156" w:rsidRDefault="00972156" w:rsidP="00900C9B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972156" w:rsidRDefault="00972156" w:rsidP="00900C9B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972156" w:rsidRDefault="00972156" w:rsidP="00900C9B">
            <w:pPr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972156" w:rsidRPr="003B369B" w:rsidRDefault="00972156" w:rsidP="00900C9B">
            <w:pPr>
              <w:jc w:val="both"/>
              <w:rPr>
                <w:rFonts w:ascii="Times New Roman" w:hAnsi="Times New Roman" w:cs="Times New Roman"/>
                <w:i/>
                <w:iCs/>
                <w:color w:val="0066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1273" w:rsidRPr="003B369B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9DF443A" wp14:editId="55491FD0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675640</wp:posOffset>
                  </wp:positionV>
                  <wp:extent cx="702945" cy="532765"/>
                  <wp:effectExtent l="0" t="0" r="1905" b="635"/>
                  <wp:wrapTight wrapText="bothSides">
                    <wp:wrapPolygon edited="0">
                      <wp:start x="0" y="0"/>
                      <wp:lineTo x="0" y="20853"/>
                      <wp:lineTo x="21073" y="20853"/>
                      <wp:lineTo x="2107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3F41" w:rsidRPr="003B369B" w:rsidTr="00972156">
        <w:tc>
          <w:tcPr>
            <w:tcW w:w="9639" w:type="dxa"/>
          </w:tcPr>
          <w:p w:rsidR="00BE3F41" w:rsidRDefault="00BE3F41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Вчитавшись в текст и проанализировав содержание, нельзя не заметить, что Макаренко разрабатывает педагогическую систему, которая основывается на определенных принципах </w:t>
            </w: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(назовем их так)</w:t>
            </w: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- воспитание в коллективе и через коллектив, а также воспитание трудом;</w:t>
            </w:r>
            <w:r w:rsidRPr="003B36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B369B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3B369B">
              <w:rPr>
                <w:rFonts w:ascii="Times New Roman" w:hAnsi="Times New Roman" w:cs="Times New Roman"/>
                <w:sz w:val="32"/>
                <w:szCs w:val="32"/>
              </w:rPr>
              <w:t>например, эпизод «заготовка дров). Система Макаренко основывается на д</w:t>
            </w: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оверии (получение денег). Следя за текстом, мы видим пример самоуправления. И, я считаю одним из главных принципов, - </w:t>
            </w:r>
            <w:r w:rsidRPr="003B369B">
              <w:rPr>
                <w:rFonts w:ascii="Times New Roman" w:eastAsiaTheme="minorEastAsia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  <w:t xml:space="preserve"> </w:t>
            </w: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дисциплина в коллективе – залог успешного воспитания. Вот то, что мы видим в произведении, и то из чего должен слаживаться процесс воспитания. </w:t>
            </w: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 если  сопоставить заложенную в книге систему воспитания Макаренко с современными требованиями, то мы найдем в ней некую похожесть, более усовершенствованную, осовремененную систему, а труд Антона Семеновича в полной мере можем считать уроками педагогики, т.е. другими словами</w:t>
            </w: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72156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972156" w:rsidRPr="003B369B" w:rsidRDefault="00972156" w:rsidP="00802D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BE3F41" w:rsidRPr="003B369B" w:rsidRDefault="00BE3F41" w:rsidP="004412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E3F41" w:rsidRPr="003B369B" w:rsidRDefault="00972156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6A9A41C" wp14:editId="7509B0A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200025</wp:posOffset>
                  </wp:positionV>
                  <wp:extent cx="756285" cy="2638425"/>
                  <wp:effectExtent l="0" t="0" r="5715" b="9525"/>
                  <wp:wrapTight wrapText="bothSides">
                    <wp:wrapPolygon edited="0">
                      <wp:start x="0" y="0"/>
                      <wp:lineTo x="0" y="21522"/>
                      <wp:lineTo x="21219" y="21522"/>
                      <wp:lineTo x="2121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3F41" w:rsidRPr="003B369B" w:rsidTr="00972156">
        <w:trPr>
          <w:trHeight w:val="11039"/>
        </w:trPr>
        <w:tc>
          <w:tcPr>
            <w:tcW w:w="9639" w:type="dxa"/>
          </w:tcPr>
          <w:p w:rsidR="00BE3F41" w:rsidRPr="003B369B" w:rsidRDefault="00BE3F41" w:rsidP="00BE3F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Современная действительность не только не отходит от идей Макаренко, а, напротив, подчёркивает их актуальность и практическую ценность.</w:t>
            </w:r>
          </w:p>
          <w:p w:rsidR="00BE3F41" w:rsidRPr="003B369B" w:rsidRDefault="00BE3F41" w:rsidP="00BE3F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Введение новых стандартов образования, ориентированных на приобретение знаний, умений и навыков через осуществление активной практической деятельности, подтверждает правоту идей гениального педагога. Макаренко говорил, что начальный этап всего воспитательного процесса — это педагогическое проектирование. И мы в унисон поддерживаем его, беря целеполагание за основу организации учебного процесса. «Мы должны знать, чего мы добиваемся… </w:t>
            </w:r>
          </w:p>
          <w:p w:rsidR="00BE3F41" w:rsidRPr="003B369B" w:rsidRDefault="00BE3F41" w:rsidP="00BE3F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Макаренко показал нам, что </w:t>
            </w:r>
            <w:proofErr w:type="gramStart"/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</w:t>
            </w:r>
            <w:r w:rsidRPr="003B369B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shd w:val="clear" w:color="auto" w:fill="FFFFFF"/>
              </w:rPr>
              <w:t>ет и никогда не будет</w:t>
            </w:r>
            <w:proofErr w:type="gramEnd"/>
            <w:r w:rsidRPr="003B369B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shd w:val="clear" w:color="auto" w:fill="FFFFFF"/>
              </w:rPr>
              <w:t xml:space="preserve"> идеальных условий для запуска своего дела. Неопределенность не должна быть препятствием.</w:t>
            </w:r>
            <w:r w:rsidRPr="003B369B">
              <w:rPr>
                <w:rFonts w:ascii="Times New Roman" w:hAnsi="Times New Roman" w:cs="Times New Roman"/>
                <w:bCs/>
                <w:iCs/>
                <w:sz w:val="32"/>
                <w:szCs w:val="32"/>
                <w:shd w:val="clear" w:color="auto" w:fill="FFFFFF"/>
              </w:rPr>
              <w:t xml:space="preserve"> Сам</w:t>
            </w:r>
          </w:p>
          <w:p w:rsidR="00BE3F41" w:rsidRPr="003B369B" w:rsidRDefault="00BE3F41" w:rsidP="00BE3F41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sz w:val="32"/>
                <w:szCs w:val="32"/>
              </w:rPr>
              <w:t xml:space="preserve">А.С. Макаренко </w:t>
            </w:r>
            <w:r w:rsidRPr="003B369B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стартовал со своим проектом колонии в 1920 году в чрезвычайно сложной экономической ситуации. Небольшой первоначальный капитал, отсутствие постоянного источника финансирования, жилых помещений, адаптационных программ, разруха и преступность как норма жизни общества – всё это предрекало проекту скорый крах. «Педагогическая поэма», содержание каждой ее части – это о том, что всегда нужно искать ресурсы для достижения своих целей и никогда не сдаваться.</w:t>
            </w:r>
            <w:r w:rsidRPr="003B369B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  Мы читаем у него о том, что 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нет «ни метода, ни инструмента, ни логики» как действовать конкретно в той или иной ситуации. Нестереотипное мышление и знания </w:t>
            </w:r>
            <w:r w:rsidRPr="003B369B">
              <w:rPr>
                <w:rFonts w:ascii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 xml:space="preserve">– 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это то, что поможет 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 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будущем разработать свой собственный пошаговый алгоритм или инструкцию к действию.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BE3F41" w:rsidRPr="003B369B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E91BBF2" wp14:editId="47E40E07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404495</wp:posOffset>
                  </wp:positionV>
                  <wp:extent cx="663575" cy="476250"/>
                  <wp:effectExtent l="0" t="0" r="3175" b="0"/>
                  <wp:wrapTight wrapText="bothSides">
                    <wp:wrapPolygon edited="0">
                      <wp:start x="0" y="0"/>
                      <wp:lineTo x="0" y="20736"/>
                      <wp:lineTo x="21083" y="20736"/>
                      <wp:lineTo x="21083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F41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3F41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3F41" w:rsidRPr="003B369B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3F41" w:rsidRPr="003B369B" w:rsidTr="00972156">
        <w:tc>
          <w:tcPr>
            <w:tcW w:w="9639" w:type="dxa"/>
          </w:tcPr>
          <w:p w:rsidR="00BE3F41" w:rsidRPr="003B369B" w:rsidRDefault="00BE3F41" w:rsidP="00BE3F41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 сегодня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- </w:t>
            </w:r>
            <w:r w:rsidRPr="003B369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это </w:t>
            </w:r>
            <w:r w:rsidR="0097215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системно - </w:t>
            </w:r>
            <w:hyperlink r:id="rId10" w:history="1">
              <w:r w:rsidRPr="003B369B">
                <w:rPr>
                  <w:rFonts w:ascii="Times New Roman" w:hAnsi="Times New Roman" w:cs="Times New Roman"/>
                  <w:sz w:val="32"/>
                  <w:szCs w:val="32"/>
                </w:rPr>
                <w:t>деятельностный подход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B369B">
              <w:rPr>
                <w:rFonts w:ascii="Times New Roman" w:hAnsi="Times New Roman" w:cs="Times New Roman"/>
                <w:sz w:val="32"/>
                <w:szCs w:val="32"/>
              </w:rPr>
              <w:t> определяющий  необходимость представления нового материала через развертывание последовательности учебных задач, моделирования изучаемых процессов, использования различных источников информации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т. е.</w:t>
            </w:r>
            <w:r w:rsidRPr="003B369B">
              <w:rPr>
                <w:rFonts w:ascii="Times New Roman" w:hAnsi="Times New Roman" w:cs="Times New Roman"/>
                <w:sz w:val="32"/>
                <w:szCs w:val="32"/>
              </w:rPr>
              <w:t xml:space="preserve"> как раз через нестереотипное мышление. </w:t>
            </w:r>
          </w:p>
          <w:p w:rsidR="00BE3F41" w:rsidRPr="003B369B" w:rsidRDefault="00BE3F41" w:rsidP="00BE3F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Антон Семенович пишет о том, что ни одно действие педагога не должно стоять в стороне от поставленных целей», - сердцевина, ядро педагогической теории Макаренко является его учение о коллективе.</w:t>
            </w:r>
          </w:p>
          <w:p w:rsidR="00BE3F41" w:rsidRPr="003B369B" w:rsidRDefault="00BE3F41" w:rsidP="001E1D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E3F41" w:rsidRDefault="00BE3F41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F41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141AD9B9" wp14:editId="651F43E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144780</wp:posOffset>
                  </wp:positionV>
                  <wp:extent cx="655955" cy="492125"/>
                  <wp:effectExtent l="0" t="0" r="0" b="3175"/>
                  <wp:wrapTight wrapText="bothSides">
                    <wp:wrapPolygon edited="0">
                      <wp:start x="0" y="0"/>
                      <wp:lineTo x="0" y="20903"/>
                      <wp:lineTo x="20701" y="20903"/>
                      <wp:lineTo x="20701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156" w:rsidRPr="003B369B" w:rsidTr="00972156">
        <w:tc>
          <w:tcPr>
            <w:tcW w:w="9639" w:type="dxa"/>
          </w:tcPr>
          <w:p w:rsidR="0026415F" w:rsidRPr="003B369B" w:rsidRDefault="0026415F" w:rsidP="0026415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Или как говорил сам Антон Семенович в своей книге: «От меня и моих товарищей зависит, будет ли сегодня вкусный завтрак, обед и ужин; от нас зависит, будет ли у нас крыша над головой и чистая постель; будут ли уроки и вечерние чтения книг; будет ли театр. Если я не выполню свою часть работы – усилия моих товарищей пойдут насмарку». Таким образом, каждый ребенок, от малыша до переростка, осознают свою ответственность за жизнь всего коллектива в колонии». </w:t>
            </w:r>
          </w:p>
          <w:p w:rsidR="0026415F" w:rsidRPr="003B369B" w:rsidRDefault="0026415F" w:rsidP="001E1D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6415F" w:rsidRPr="003B369B" w:rsidRDefault="00972156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2156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 wp14:anchorId="6DBC893F" wp14:editId="74EA36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485775</wp:posOffset>
                  </wp:positionV>
                  <wp:extent cx="1079500" cy="809625"/>
                  <wp:effectExtent l="0" t="0" r="6350" b="9525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156" w:rsidRPr="003B369B" w:rsidTr="00972156">
        <w:tc>
          <w:tcPr>
            <w:tcW w:w="9639" w:type="dxa"/>
          </w:tcPr>
          <w:p w:rsidR="0026415F" w:rsidRPr="003B369B" w:rsidRDefault="0026415F" w:rsidP="00123E9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 я бы позволил</w:t>
            </w:r>
            <w:r w:rsidR="00123E9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</w:t>
            </w:r>
            <w:r w:rsidRPr="003B369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себе перефразировать: «Таким образом, каждый ребенок, от малыша до переростка, осознают свою ответственность за жизнь всего коллектива в классе, школьного коллектива»</w:t>
            </w:r>
            <w:r w:rsidR="00123E92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. Сегодня, обучая современного школьника, мы обязаны создать коллектив, но при этом воспитать личность: мыслящую, оценивающую жизненные ситуации; личность, которая сможет решить любой жизненный вопрос, применив на практике все полученные знания, навыки и умения. </w:t>
            </w:r>
          </w:p>
        </w:tc>
        <w:tc>
          <w:tcPr>
            <w:tcW w:w="1701" w:type="dxa"/>
          </w:tcPr>
          <w:p w:rsidR="00465EF5" w:rsidRPr="003B369B" w:rsidRDefault="00972156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2156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0F66DEF8" wp14:editId="788478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657225</wp:posOffset>
                  </wp:positionV>
                  <wp:extent cx="875665" cy="657225"/>
                  <wp:effectExtent l="0" t="0" r="635" b="9525"/>
                  <wp:wrapTight wrapText="bothSides">
                    <wp:wrapPolygon edited="0">
                      <wp:start x="0" y="0"/>
                      <wp:lineTo x="0" y="21287"/>
                      <wp:lineTo x="21146" y="21287"/>
                      <wp:lineTo x="21146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5EF5" w:rsidRPr="003B369B" w:rsidRDefault="00465EF5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415F" w:rsidRPr="003B369B" w:rsidRDefault="0026415F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2156" w:rsidRPr="003B369B" w:rsidTr="00972156">
        <w:tc>
          <w:tcPr>
            <w:tcW w:w="9639" w:type="dxa"/>
          </w:tcPr>
          <w:p w:rsidR="006B3565" w:rsidRPr="003B369B" w:rsidRDefault="006B3565" w:rsidP="00465EF5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B369B">
              <w:rPr>
                <w:b/>
                <w:bCs/>
                <w:i/>
                <w:iCs/>
                <w:sz w:val="32"/>
                <w:szCs w:val="32"/>
              </w:rPr>
              <w:t xml:space="preserve">И в заключение хочу сказать, что   </w:t>
            </w:r>
          </w:p>
          <w:p w:rsidR="006B3565" w:rsidRPr="003B369B" w:rsidRDefault="00465EF5" w:rsidP="006B3565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B369B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Созданная система воспитания, 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теория </w:t>
            </w:r>
            <w:r w:rsidRPr="003B369B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Макаренко 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>является актуальной в современном обществе. Огромную роль в педагогике новых стандартов играет развитие коммуникативных умений и способов организации сотрудничества, реализуемых в ученическом коллективе.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</w:rPr>
              <w:t xml:space="preserve"> Таким образом, можно отметить, что проблемы, поднятые Макаренко в его произведении «Педагогическая поэма» и </w:t>
            </w:r>
            <w:r w:rsidRPr="003B369B">
              <w:rPr>
                <w:b/>
                <w:i/>
                <w:color w:val="000000"/>
                <w:sz w:val="32"/>
                <w:szCs w:val="32"/>
              </w:rPr>
              <w:t xml:space="preserve">пути 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</w:rPr>
              <w:t xml:space="preserve">их решения, сформулированные им в педагогических трудах, актуальны в условиях </w:t>
            </w:r>
            <w:r w:rsidRPr="003B369B">
              <w:rPr>
                <w:b/>
                <w:i/>
                <w:color w:val="000000"/>
                <w:sz w:val="32"/>
                <w:szCs w:val="32"/>
              </w:rPr>
              <w:t>нашего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</w:rPr>
              <w:t xml:space="preserve"> общества. Теориям Макаренко вторят и образовательные стандарты второго поколения, ориентированные</w:t>
            </w:r>
            <w:r w:rsidR="00123E92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123E92">
              <w:rPr>
                <w:b/>
                <w:i/>
                <w:color w:val="000000"/>
                <w:sz w:val="32"/>
                <w:szCs w:val="32"/>
              </w:rPr>
              <w:t>(как я уже говорила выше)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</w:rPr>
              <w:t xml:space="preserve"> на</w:t>
            </w:r>
            <w:r w:rsidR="00123E92">
              <w:rPr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6B3565" w:rsidRPr="003B369B">
              <w:rPr>
                <w:b/>
                <w:i/>
                <w:color w:val="000000"/>
                <w:sz w:val="32"/>
                <w:szCs w:val="32"/>
              </w:rPr>
              <w:t xml:space="preserve"> системно-деятельностный подход.</w:t>
            </w:r>
          </w:p>
          <w:p w:rsidR="006B3565" w:rsidRPr="003B369B" w:rsidRDefault="006B3565" w:rsidP="00972156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3565" w:rsidRPr="003B369B" w:rsidRDefault="00972156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2156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2095BD80" wp14:editId="2B93A0A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1133475</wp:posOffset>
                  </wp:positionV>
                  <wp:extent cx="885190" cy="664210"/>
                  <wp:effectExtent l="0" t="0" r="0" b="2540"/>
                  <wp:wrapTight wrapText="bothSides">
                    <wp:wrapPolygon edited="0">
                      <wp:start x="0" y="0"/>
                      <wp:lineTo x="0" y="21063"/>
                      <wp:lineTo x="20918" y="21063"/>
                      <wp:lineTo x="20918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2156" w:rsidRPr="003B369B" w:rsidTr="00972156">
        <w:tc>
          <w:tcPr>
            <w:tcW w:w="9639" w:type="dxa"/>
          </w:tcPr>
          <w:p w:rsidR="00972156" w:rsidRPr="003B369B" w:rsidRDefault="00972156" w:rsidP="00972156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3B369B">
              <w:rPr>
                <w:b/>
                <w:i/>
                <w:color w:val="000000"/>
                <w:sz w:val="32"/>
                <w:szCs w:val="32"/>
              </w:rPr>
              <w:t>Всё это позволяет нам сделать вывод о том, что по-настоящему гениальные педагогические теории и находки выдающихся личностей не теряют своей</w:t>
            </w:r>
            <w:r w:rsidRPr="003B369B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000000"/>
                <w:sz w:val="32"/>
                <w:szCs w:val="32"/>
              </w:rPr>
              <w:t xml:space="preserve">актуальности и ценности в сегодняшнем дне. </w:t>
            </w:r>
          </w:p>
          <w:p w:rsidR="00972156" w:rsidRPr="003B369B" w:rsidRDefault="00972156" w:rsidP="00465EF5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72156" w:rsidRPr="00972156" w:rsidRDefault="00972156" w:rsidP="00837B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21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3A60BE69" wp14:editId="2C75A74D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304800</wp:posOffset>
                  </wp:positionV>
                  <wp:extent cx="83820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109" y="20945"/>
                      <wp:lineTo x="2110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BAA" w:rsidRPr="003B369B" w:rsidRDefault="00837BAA" w:rsidP="00837B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37BAA" w:rsidRPr="003B369B" w:rsidSect="00837BA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24"/>
    <w:rsid w:val="000066E2"/>
    <w:rsid w:val="00053371"/>
    <w:rsid w:val="000C45ED"/>
    <w:rsid w:val="00123E92"/>
    <w:rsid w:val="00153224"/>
    <w:rsid w:val="001E1DC0"/>
    <w:rsid w:val="002521F7"/>
    <w:rsid w:val="0026415F"/>
    <w:rsid w:val="002A2A59"/>
    <w:rsid w:val="003A6ABA"/>
    <w:rsid w:val="003B369B"/>
    <w:rsid w:val="00441273"/>
    <w:rsid w:val="00465EF5"/>
    <w:rsid w:val="004A076F"/>
    <w:rsid w:val="004B5110"/>
    <w:rsid w:val="006B3245"/>
    <w:rsid w:val="006B3565"/>
    <w:rsid w:val="00802D11"/>
    <w:rsid w:val="00837BAA"/>
    <w:rsid w:val="00900C9B"/>
    <w:rsid w:val="00946985"/>
    <w:rsid w:val="00972156"/>
    <w:rsid w:val="00A960FC"/>
    <w:rsid w:val="00B15B89"/>
    <w:rsid w:val="00BE3F41"/>
    <w:rsid w:val="00CA67D1"/>
    <w:rsid w:val="00CC28CD"/>
    <w:rsid w:val="00CE6301"/>
    <w:rsid w:val="00D567F9"/>
    <w:rsid w:val="00E56F68"/>
    <w:rsid w:val="00EC2F9E"/>
    <w:rsid w:val="00EF2E6E"/>
    <w:rsid w:val="00FA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http://semenova-na.ucoz.ru/File/dejatelnostnyj_podkhod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2024-03-16T04:36:00Z</cp:lastPrinted>
  <dcterms:created xsi:type="dcterms:W3CDTF">2023-11-16T11:22:00Z</dcterms:created>
  <dcterms:modified xsi:type="dcterms:W3CDTF">2024-03-16T04:39:00Z</dcterms:modified>
</cp:coreProperties>
</file>