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94" w:rsidRPr="00AC4F42" w:rsidRDefault="004A0494" w:rsidP="00042B76">
      <w:pPr>
        <w:pStyle w:val="21"/>
        <w:tabs>
          <w:tab w:val="left" w:pos="851"/>
          <w:tab w:val="left" w:pos="993"/>
        </w:tabs>
        <w:kinsoku w:val="0"/>
        <w:overflowPunct w:val="0"/>
        <w:ind w:right="0" w:firstLine="0"/>
        <w:jc w:val="center"/>
        <w:rPr>
          <w:b/>
          <w:bCs/>
          <w:sz w:val="28"/>
          <w:szCs w:val="28"/>
          <w:lang w:eastAsia="ru-RU"/>
        </w:rPr>
      </w:pPr>
    </w:p>
    <w:p w:rsidR="004A0494" w:rsidRPr="00AC4F42" w:rsidRDefault="004A0494" w:rsidP="004649E7">
      <w:pPr>
        <w:pStyle w:val="21"/>
        <w:tabs>
          <w:tab w:val="left" w:pos="851"/>
          <w:tab w:val="left" w:pos="993"/>
        </w:tabs>
        <w:kinsoku w:val="0"/>
        <w:overflowPunct w:val="0"/>
        <w:ind w:right="0" w:firstLine="0"/>
        <w:jc w:val="center"/>
        <w:rPr>
          <w:b/>
          <w:bCs/>
          <w:sz w:val="28"/>
          <w:szCs w:val="28"/>
          <w:lang w:eastAsia="ru-RU"/>
        </w:rPr>
      </w:pPr>
      <w:r w:rsidRPr="00AC4F42">
        <w:rPr>
          <w:b/>
          <w:bCs/>
          <w:sz w:val="28"/>
          <w:szCs w:val="28"/>
          <w:lang w:eastAsia="ru-RU"/>
        </w:rPr>
        <w:t>Урок литературы в 9 классе</w:t>
      </w:r>
    </w:p>
    <w:p w:rsidR="008B7FA0" w:rsidRPr="00AC4F42" w:rsidRDefault="00042B76" w:rsidP="00042B76">
      <w:pPr>
        <w:pStyle w:val="21"/>
        <w:tabs>
          <w:tab w:val="left" w:pos="851"/>
          <w:tab w:val="left" w:pos="993"/>
        </w:tabs>
        <w:kinsoku w:val="0"/>
        <w:overflowPunct w:val="0"/>
        <w:ind w:right="0" w:firstLine="0"/>
        <w:jc w:val="center"/>
        <w:rPr>
          <w:b/>
          <w:bCs/>
          <w:sz w:val="28"/>
          <w:szCs w:val="28"/>
          <w:lang w:eastAsia="ru-RU"/>
        </w:rPr>
      </w:pPr>
      <w:r w:rsidRPr="00AC4F42">
        <w:rPr>
          <w:b/>
          <w:bCs/>
          <w:sz w:val="28"/>
          <w:szCs w:val="28"/>
          <w:lang w:eastAsia="ru-RU"/>
        </w:rPr>
        <w:t>ТЕХНОЛОГИЧЕСКАЯ КАРТА УРОКА</w:t>
      </w:r>
    </w:p>
    <w:tbl>
      <w:tblPr>
        <w:tblStyle w:val="a3"/>
        <w:tblW w:w="15843" w:type="dxa"/>
        <w:tblLayout w:type="fixed"/>
        <w:tblLook w:val="04A0"/>
      </w:tblPr>
      <w:tblGrid>
        <w:gridCol w:w="2777"/>
        <w:gridCol w:w="592"/>
        <w:gridCol w:w="8224"/>
        <w:gridCol w:w="10"/>
        <w:gridCol w:w="4240"/>
      </w:tblGrid>
      <w:tr w:rsidR="008A51F7" w:rsidRPr="00AC4F42" w:rsidTr="004649E7">
        <w:tc>
          <w:tcPr>
            <w:tcW w:w="3369" w:type="dxa"/>
            <w:gridSpan w:val="2"/>
          </w:tcPr>
          <w:p w:rsidR="008A51F7" w:rsidRPr="00AC4F42" w:rsidRDefault="008B7FA0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12474" w:type="dxa"/>
            <w:gridSpan w:val="3"/>
          </w:tcPr>
          <w:p w:rsidR="004649E7" w:rsidRPr="00AC4F42" w:rsidRDefault="004649E7" w:rsidP="0046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А. БУЛГАКОВ: СУДЬБА, ЛИЧНОСТЬ, ТВОРЧЕСТВО. </w:t>
            </w:r>
          </w:p>
          <w:p w:rsidR="008A51F7" w:rsidRPr="00AC4F42" w:rsidRDefault="004649E7" w:rsidP="0046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СОЗДАНИЯ, КОМПОЗИЦИЯ, СУДЬБА ПОВЕСТИ «СОБАЧЬЕ СЕРДЦЕ»</w:t>
            </w:r>
          </w:p>
        </w:tc>
      </w:tr>
      <w:tr w:rsidR="00042B76" w:rsidRPr="00AC4F42" w:rsidTr="004649E7">
        <w:tc>
          <w:tcPr>
            <w:tcW w:w="3369" w:type="dxa"/>
            <w:gridSpan w:val="2"/>
          </w:tcPr>
          <w:p w:rsidR="00042B76" w:rsidRPr="00AC4F42" w:rsidRDefault="00042B76" w:rsidP="00382F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F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</w:t>
            </w:r>
            <w:r w:rsidRPr="00AC4F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AC4F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</w:t>
            </w:r>
          </w:p>
        </w:tc>
        <w:tc>
          <w:tcPr>
            <w:tcW w:w="12474" w:type="dxa"/>
            <w:gridSpan w:val="3"/>
          </w:tcPr>
          <w:p w:rsidR="00042B76" w:rsidRPr="00AC4F42" w:rsidRDefault="008D0051" w:rsidP="008E4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D0051" w:rsidRPr="00AC4F42" w:rsidTr="004649E7">
        <w:tc>
          <w:tcPr>
            <w:tcW w:w="3369" w:type="dxa"/>
            <w:gridSpan w:val="2"/>
          </w:tcPr>
          <w:p w:rsidR="008D0051" w:rsidRPr="00AC4F42" w:rsidRDefault="008D0051" w:rsidP="00382F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474" w:type="dxa"/>
            <w:gridSpan w:val="3"/>
          </w:tcPr>
          <w:p w:rsidR="008D0051" w:rsidRPr="00AC4F42" w:rsidRDefault="00970EC5" w:rsidP="008E4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урок усвоения новых знаний и формирования умений и навыков.</w:t>
            </w:r>
          </w:p>
        </w:tc>
      </w:tr>
      <w:tr w:rsidR="008D0051" w:rsidRPr="00AC4F42" w:rsidTr="004649E7">
        <w:tc>
          <w:tcPr>
            <w:tcW w:w="3369" w:type="dxa"/>
            <w:gridSpan w:val="2"/>
          </w:tcPr>
          <w:p w:rsidR="008D0051" w:rsidRPr="00AC4F42" w:rsidRDefault="008D0051" w:rsidP="0038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474" w:type="dxa"/>
            <w:gridSpan w:val="3"/>
          </w:tcPr>
          <w:p w:rsidR="008D0051" w:rsidRPr="00AC4F42" w:rsidRDefault="008D0051" w:rsidP="00464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A51F7" w:rsidRPr="00AC4F42" w:rsidTr="004649E7">
        <w:tc>
          <w:tcPr>
            <w:tcW w:w="3369" w:type="dxa"/>
            <w:gridSpan w:val="2"/>
          </w:tcPr>
          <w:p w:rsidR="008A51F7" w:rsidRPr="00AC4F42" w:rsidRDefault="008A51F7" w:rsidP="008A5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  <w:p w:rsidR="008A51F7" w:rsidRPr="00AC4F42" w:rsidRDefault="008A51F7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4649E7" w:rsidRPr="00AC4F42" w:rsidRDefault="00563654" w:rsidP="0046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="004649E7" w:rsidRPr="00AC4F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</w:t>
            </w:r>
            <w:proofErr w:type="gramStart"/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к личности и творчеству М. А. Булгакова; ознак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мить обучающихся с биографией писателя, основными этапами творческого пути, определить его м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сто в мире современной литературы; рассмотреть историю создания, особенности композиции и творческую историю повести «Собачье сердце»; сове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шенствовать умения и навыки анализировать литературное произведение, обобщать и делать выводы; способствовать воспитанию стремления к духовной красоте и внутреннему богатству личности, ответственности человека за свои п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ступки.</w:t>
            </w:r>
          </w:p>
          <w:p w:rsidR="00563654" w:rsidRPr="00AC4F42" w:rsidRDefault="00563654" w:rsidP="0056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F4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</w:t>
            </w:r>
            <w:proofErr w:type="gramStart"/>
            <w:r w:rsidRPr="00AC4F4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spellEnd"/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к русской литературе  ХХ века, к  творче</w:t>
            </w:r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ству М.А. Булгак</w:t>
            </w:r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ва; воспитание о</w:t>
            </w:r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ветственного отношения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к своему делу, неприятие лицемерия, жестокости, наглости и бе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культурья.</w:t>
            </w:r>
          </w:p>
          <w:p w:rsidR="00563654" w:rsidRPr="00AC4F42" w:rsidRDefault="00563654" w:rsidP="0056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</w:t>
            </w:r>
            <w:proofErr w:type="gramStart"/>
            <w:r w:rsidRPr="00AC4F4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405A9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умений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 сравнивать, сопоставлять, самостоятельно мыслить, анализируя х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дожественное произв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дение, делать выводы и обобщения;</w:t>
            </w:r>
          </w:p>
          <w:p w:rsidR="008A51F7" w:rsidRPr="00AC4F42" w:rsidRDefault="000405A9" w:rsidP="0004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- развитие  навыков</w:t>
            </w:r>
            <w:r w:rsidR="00563654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логического мышления и монологической речи;</w:t>
            </w:r>
          </w:p>
        </w:tc>
      </w:tr>
      <w:tr w:rsidR="008A51F7" w:rsidRPr="00AC4F42" w:rsidTr="004649E7">
        <w:tc>
          <w:tcPr>
            <w:tcW w:w="3369" w:type="dxa"/>
            <w:gridSpan w:val="2"/>
          </w:tcPr>
          <w:p w:rsidR="008A51F7" w:rsidRPr="00AC4F42" w:rsidRDefault="008A51F7" w:rsidP="0038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ты:</w:t>
            </w:r>
          </w:p>
        </w:tc>
        <w:tc>
          <w:tcPr>
            <w:tcW w:w="12474" w:type="dxa"/>
            <w:gridSpan w:val="3"/>
          </w:tcPr>
          <w:p w:rsidR="005F74C8" w:rsidRPr="00AC4F42" w:rsidRDefault="005F74C8" w:rsidP="005F74C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Личностные:  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совершенствование духовно-нравственных качеств личности, чувства ответственности за свои посту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п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5F74C8" w:rsidRPr="00AC4F42" w:rsidRDefault="005F74C8" w:rsidP="005F74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C4F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Метапредметные</w:t>
            </w:r>
            <w:proofErr w:type="spellEnd"/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5F74C8" w:rsidRPr="00AC4F42" w:rsidRDefault="005F74C8" w:rsidP="005F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познавательные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развитие мотивов и интересов познавательной деятельности, выполнение учебно-познавательных действий, осуществление для решения учебных задач операции анализа, синтеза; умение  обобщать и делать  выводы;</w:t>
            </w:r>
          </w:p>
          <w:p w:rsidR="005F74C8" w:rsidRPr="00AC4F42" w:rsidRDefault="005F74C8" w:rsidP="005F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F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коммуникативные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участие в учебном диалоге с учителем, одноклассниками, формулирование собс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венных</w:t>
            </w:r>
            <w:r w:rsidR="004A0494"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мыслей, высказывание и обосно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 своей точки зрения, построение монологических в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сказываний, осуществление совместной деятел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ность в группах с учётом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учебно-познавательных задач; </w:t>
            </w:r>
            <w:proofErr w:type="gramEnd"/>
          </w:p>
          <w:p w:rsidR="008A51F7" w:rsidRPr="00AC4F42" w:rsidRDefault="005F74C8" w:rsidP="005F74C8">
            <w:pPr>
              <w:pStyle w:val="Style7"/>
              <w:widowControl/>
              <w:jc w:val="left"/>
              <w:rPr>
                <w:sz w:val="28"/>
                <w:szCs w:val="28"/>
              </w:rPr>
            </w:pPr>
            <w:proofErr w:type="gramStart"/>
            <w:r w:rsidRPr="00AC4F42">
              <w:rPr>
                <w:i/>
                <w:sz w:val="28"/>
                <w:szCs w:val="28"/>
              </w:rPr>
              <w:t>регулятивные:</w:t>
            </w:r>
            <w:r w:rsidRPr="00AC4F42">
              <w:rPr>
                <w:sz w:val="28"/>
                <w:szCs w:val="28"/>
              </w:rPr>
              <w:t xml:space="preserve"> принятие учебной задачи, планирование (в сотрудничестве с учителем и одноклассн</w:t>
            </w:r>
            <w:r w:rsidRPr="00AC4F42">
              <w:rPr>
                <w:sz w:val="28"/>
                <w:szCs w:val="28"/>
              </w:rPr>
              <w:t>и</w:t>
            </w:r>
            <w:r w:rsidRPr="00AC4F42">
              <w:rPr>
                <w:sz w:val="28"/>
                <w:szCs w:val="28"/>
              </w:rPr>
              <w:t>ками или самостоятел</w:t>
            </w:r>
            <w:r w:rsidRPr="00AC4F42">
              <w:rPr>
                <w:sz w:val="28"/>
                <w:szCs w:val="28"/>
              </w:rPr>
              <w:t>ь</w:t>
            </w:r>
            <w:r w:rsidRPr="00AC4F42">
              <w:rPr>
                <w:sz w:val="28"/>
                <w:szCs w:val="28"/>
              </w:rPr>
              <w:t>но) необходимых действий, операций.</w:t>
            </w:r>
            <w:proofErr w:type="gramEnd"/>
            <w:r w:rsidRPr="00AC4F42">
              <w:rPr>
                <w:sz w:val="28"/>
                <w:szCs w:val="28"/>
              </w:rPr>
              <w:br/>
            </w:r>
            <w:proofErr w:type="gramStart"/>
            <w:r w:rsidRPr="00AC4F42">
              <w:rPr>
                <w:i/>
                <w:sz w:val="28"/>
                <w:szCs w:val="28"/>
                <w:shd w:val="clear" w:color="auto" w:fill="FFFFFF"/>
              </w:rPr>
              <w:t>Предметные</w:t>
            </w:r>
            <w:proofErr w:type="gramEnd"/>
            <w:r w:rsidRPr="00AC4F42">
              <w:rPr>
                <w:sz w:val="28"/>
                <w:szCs w:val="28"/>
                <w:shd w:val="clear" w:color="auto" w:fill="FFFFFF"/>
              </w:rPr>
              <w:t>:</w:t>
            </w:r>
            <w:r w:rsidRPr="00AC4F42">
              <w:rPr>
                <w:sz w:val="28"/>
                <w:szCs w:val="28"/>
              </w:rPr>
              <w:t xml:space="preserve"> формирование умений воспринимать, анализировать, критически оценивать и инте</w:t>
            </w:r>
            <w:r w:rsidRPr="00AC4F42">
              <w:rPr>
                <w:sz w:val="28"/>
                <w:szCs w:val="28"/>
              </w:rPr>
              <w:t>р</w:t>
            </w:r>
            <w:r w:rsidRPr="00AC4F42">
              <w:rPr>
                <w:sz w:val="28"/>
                <w:szCs w:val="28"/>
              </w:rPr>
              <w:t>претировать проч</w:t>
            </w:r>
            <w:r w:rsidRPr="00AC4F42">
              <w:rPr>
                <w:sz w:val="28"/>
                <w:szCs w:val="28"/>
              </w:rPr>
              <w:t>и</w:t>
            </w:r>
            <w:r w:rsidRPr="00AC4F42">
              <w:rPr>
                <w:sz w:val="28"/>
                <w:szCs w:val="28"/>
              </w:rPr>
              <w:t>танное.</w:t>
            </w:r>
          </w:p>
        </w:tc>
      </w:tr>
      <w:tr w:rsidR="008A51F7" w:rsidRPr="00AC4F42" w:rsidTr="004649E7">
        <w:tc>
          <w:tcPr>
            <w:tcW w:w="3369" w:type="dxa"/>
            <w:gridSpan w:val="2"/>
          </w:tcPr>
          <w:p w:rsidR="008A51F7" w:rsidRPr="00AC4F42" w:rsidRDefault="008A51F7" w:rsidP="0038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474" w:type="dxa"/>
            <w:gridSpan w:val="3"/>
          </w:tcPr>
          <w:p w:rsidR="00F45B1F" w:rsidRPr="00AC4F42" w:rsidRDefault="00F45B1F" w:rsidP="00F4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презентация по теме;</w:t>
            </w:r>
          </w:p>
          <w:p w:rsidR="00F45B1F" w:rsidRPr="00AC4F42" w:rsidRDefault="00F45B1F" w:rsidP="00F4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- текст художественного произведения;</w:t>
            </w:r>
          </w:p>
          <w:p w:rsidR="008A51F7" w:rsidRPr="00AC4F42" w:rsidRDefault="00F45B1F" w:rsidP="0038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- видеофрагменты из художественного фильма В. Бортко «Собачье сердце».</w:t>
            </w:r>
          </w:p>
        </w:tc>
      </w:tr>
      <w:tr w:rsidR="002E36DB" w:rsidRPr="00AC4F42" w:rsidTr="004649E7">
        <w:tc>
          <w:tcPr>
            <w:tcW w:w="15843" w:type="dxa"/>
            <w:gridSpan w:val="5"/>
          </w:tcPr>
          <w:p w:rsidR="002E36DB" w:rsidRPr="00AC4F42" w:rsidRDefault="002E36DB" w:rsidP="00464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Краткий анализ видов учебной деятельности школьников и педагога </w:t>
            </w:r>
          </w:p>
          <w:p w:rsidR="002E36DB" w:rsidRPr="00AC4F42" w:rsidRDefault="002E36DB" w:rsidP="00464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На уроке применяются современные образовательные технологии: проблемного диалога, разви</w:t>
            </w:r>
            <w:r w:rsidR="00070D1C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тия критического мышления,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нология сотрудничес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ва. Их использование направлено на реализацию </w:t>
            </w:r>
            <w:proofErr w:type="spellStart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подхода </w:t>
            </w:r>
            <w:r w:rsidR="00132093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образовании. Формы работы- 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132093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, групповая и индивидуальная -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активную учебно-познавательную деятельность всех </w:t>
            </w:r>
            <w:proofErr w:type="spellStart"/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учен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ков</w:t>
            </w:r>
            <w:proofErr w:type="gramStart"/>
            <w:r w:rsidRPr="00AC4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proofErr w:type="spellEnd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обучающихся, выполнение которых приведет к достижению планируемых результатов (УУД): </w:t>
            </w:r>
          </w:p>
          <w:p w:rsidR="002E36DB" w:rsidRPr="00AC4F42" w:rsidRDefault="002E36DB" w:rsidP="00464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Задания, предложенные обучающимся, предполагают формирование УУД. Так,  проблемно-диалогическое обучение  способс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вует повышению мотивации в деятельности </w:t>
            </w:r>
            <w:proofErr w:type="gramStart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, возникновению на уроке проблемной ситуац</w:t>
            </w:r>
            <w:r w:rsidR="00070D1C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ии. </w:t>
            </w:r>
            <w:proofErr w:type="gramStart"/>
            <w:r w:rsidR="00070D1C" w:rsidRPr="00AC4F42">
              <w:rPr>
                <w:rFonts w:ascii="Times New Roman" w:hAnsi="Times New Roman" w:cs="Times New Roman"/>
                <w:sz w:val="28"/>
                <w:szCs w:val="28"/>
              </w:rPr>
              <w:t>Подводящий</w:t>
            </w:r>
            <w:proofErr w:type="gramEnd"/>
            <w:r w:rsidR="00070D1C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к пр</w:t>
            </w:r>
            <w:r w:rsidR="00070D1C"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0D1C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блеме 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прослушивания </w:t>
            </w:r>
            <w:proofErr w:type="spellStart"/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>аудиоэпиграфа</w:t>
            </w:r>
            <w:proofErr w:type="spellEnd"/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испол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зуется для того, чтобы 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смогли   сформулировать тему, проблему и задачи урока.  Продуктивное чтение направлено на обучение приемам п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реработки информации, развитие познавательных УУД: анализ, синтез, структурирование знания</w:t>
            </w:r>
            <w:proofErr w:type="gramStart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налитическое исследование  развивает исследовательские умения, логическое мышление, вл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дение диалогической формой речи.   Кроме этого,  работа</w:t>
            </w:r>
            <w:r w:rsidR="004649E7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вырабатывает коммуникативные умения. В конце урока пр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водится рефлексия - </w:t>
            </w:r>
            <w:r w:rsidRPr="00AC4F42">
              <w:rPr>
                <w:rStyle w:val="fontstyle3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самооценка учащимися результатов своей учебной деятельности.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В целом урок способс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вует духовно-</w:t>
            </w:r>
            <w:r w:rsidR="00563654" w:rsidRPr="00AC4F42">
              <w:rPr>
                <w:rFonts w:ascii="Times New Roman" w:hAnsi="Times New Roman" w:cs="Times New Roman"/>
                <w:sz w:val="28"/>
                <w:szCs w:val="28"/>
              </w:rPr>
              <w:t>нравственному воспитанию</w:t>
            </w:r>
            <w:r w:rsidR="0079764A" w:rsidRPr="00AC4F42">
              <w:rPr>
                <w:rFonts w:ascii="Times New Roman" w:hAnsi="Times New Roman" w:cs="Times New Roman"/>
                <w:sz w:val="28"/>
                <w:szCs w:val="28"/>
              </w:rPr>
              <w:t>: воспитанию нравственных идеалов на примере жизни М.А.Булгакова, ответственности за поруче</w:t>
            </w:r>
            <w:r w:rsidR="0079764A" w:rsidRPr="00AC4F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764A" w:rsidRPr="00AC4F42">
              <w:rPr>
                <w:rFonts w:ascii="Times New Roman" w:hAnsi="Times New Roman" w:cs="Times New Roman"/>
                <w:sz w:val="28"/>
                <w:szCs w:val="28"/>
              </w:rPr>
              <w:t>ное дело, пор</w:t>
            </w:r>
            <w:r w:rsidR="0079764A" w:rsidRPr="00AC4F4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9764A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дочности и гуманизма. </w:t>
            </w:r>
          </w:p>
        </w:tc>
      </w:tr>
      <w:tr w:rsidR="008D0051" w:rsidRPr="00AC4F42" w:rsidTr="004649E7">
        <w:tc>
          <w:tcPr>
            <w:tcW w:w="2777" w:type="dxa"/>
          </w:tcPr>
          <w:p w:rsidR="008D0051" w:rsidRPr="00AC4F42" w:rsidRDefault="008D0051" w:rsidP="0038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8826" w:type="dxa"/>
            <w:gridSpan w:val="3"/>
          </w:tcPr>
          <w:p w:rsidR="008D0051" w:rsidRPr="00AC4F42" w:rsidRDefault="008D0051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40" w:type="dxa"/>
          </w:tcPr>
          <w:p w:rsidR="008D0051" w:rsidRPr="00AC4F42" w:rsidRDefault="008D0051" w:rsidP="008D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D0051" w:rsidRPr="00AC4F42" w:rsidTr="004649E7">
        <w:tc>
          <w:tcPr>
            <w:tcW w:w="2777" w:type="dxa"/>
          </w:tcPr>
          <w:p w:rsidR="008D0051" w:rsidRPr="00AC4F42" w:rsidRDefault="0079764A" w:rsidP="0038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D0051" w:rsidRPr="00AC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момент</w:t>
            </w:r>
          </w:p>
        </w:tc>
        <w:tc>
          <w:tcPr>
            <w:tcW w:w="8816" w:type="dxa"/>
            <w:gridSpan w:val="2"/>
          </w:tcPr>
          <w:p w:rsidR="008D0051" w:rsidRPr="00AC4F42" w:rsidRDefault="008D0051" w:rsidP="008A5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Приветствие, проверка готовности учащихся к уроку</w:t>
            </w:r>
          </w:p>
        </w:tc>
        <w:tc>
          <w:tcPr>
            <w:tcW w:w="4250" w:type="dxa"/>
            <w:gridSpan w:val="2"/>
          </w:tcPr>
          <w:p w:rsidR="008D0051" w:rsidRPr="00AC4F42" w:rsidRDefault="008D0051" w:rsidP="008D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Приветствуют  учителя</w:t>
            </w:r>
          </w:p>
        </w:tc>
      </w:tr>
      <w:tr w:rsidR="008D0051" w:rsidRPr="00AC4F42" w:rsidTr="004649E7">
        <w:tc>
          <w:tcPr>
            <w:tcW w:w="2777" w:type="dxa"/>
          </w:tcPr>
          <w:p w:rsidR="008D0051" w:rsidRPr="00AC4F42" w:rsidRDefault="00132093" w:rsidP="00132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9764A" w:rsidRPr="00AC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D0051"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Рефлексивная установка на во</w:t>
            </w:r>
            <w:r w:rsidR="008D0051"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D0051"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приятие</w:t>
            </w:r>
          </w:p>
          <w:p w:rsidR="008D0051" w:rsidRPr="00AC4F42" w:rsidRDefault="008D0051" w:rsidP="00132093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6" w:type="dxa"/>
            <w:gridSpan w:val="2"/>
          </w:tcPr>
          <w:p w:rsidR="008D0051" w:rsidRPr="00AC4F42" w:rsidRDefault="008D0051" w:rsidP="00AD5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1.Слово учителя</w:t>
            </w:r>
          </w:p>
          <w:p w:rsidR="00970EC5" w:rsidRPr="00AC4F42" w:rsidRDefault="00970EC5" w:rsidP="00AC4F42">
            <w:pPr>
              <w:pStyle w:val="c10"/>
              <w:spacing w:before="0" w:beforeAutospacing="0" w:after="0" w:afterAutospacing="0" w:line="276" w:lineRule="auto"/>
              <w:jc w:val="both"/>
              <w:rPr>
                <w:rStyle w:val="c1"/>
                <w:sz w:val="28"/>
                <w:szCs w:val="28"/>
              </w:rPr>
            </w:pPr>
            <w:r w:rsidRPr="00AC4F42">
              <w:rPr>
                <w:rStyle w:val="c1"/>
                <w:sz w:val="28"/>
                <w:szCs w:val="28"/>
              </w:rPr>
              <w:t>Как известно, история развития человечества – это история социал</w:t>
            </w:r>
            <w:r w:rsidRPr="00AC4F42">
              <w:rPr>
                <w:rStyle w:val="c1"/>
                <w:sz w:val="28"/>
                <w:szCs w:val="28"/>
              </w:rPr>
              <w:t>ь</w:t>
            </w:r>
            <w:r w:rsidRPr="00AC4F42">
              <w:rPr>
                <w:rStyle w:val="c1"/>
                <w:sz w:val="28"/>
                <w:szCs w:val="28"/>
              </w:rPr>
              <w:t>ных переворотов и великих открытий. Поистине, безграни</w:t>
            </w:r>
            <w:r w:rsidRPr="00AC4F42">
              <w:rPr>
                <w:rStyle w:val="c1"/>
                <w:sz w:val="28"/>
                <w:szCs w:val="28"/>
              </w:rPr>
              <w:t>ч</w:t>
            </w:r>
            <w:r w:rsidRPr="00AC4F42">
              <w:rPr>
                <w:rStyle w:val="c1"/>
                <w:sz w:val="28"/>
                <w:szCs w:val="28"/>
              </w:rPr>
              <w:t>ны пределы разума человеческого в попытках постичь тайны мироздания, преобр</w:t>
            </w:r>
            <w:r w:rsidRPr="00AC4F42">
              <w:rPr>
                <w:rStyle w:val="c1"/>
                <w:sz w:val="28"/>
                <w:szCs w:val="28"/>
              </w:rPr>
              <w:t>а</w:t>
            </w:r>
            <w:r w:rsidRPr="00AC4F42">
              <w:rPr>
                <w:rStyle w:val="c1"/>
                <w:sz w:val="28"/>
                <w:szCs w:val="28"/>
              </w:rPr>
              <w:t>зовать саму Природу. Но прав ли человек в своей претензии на роль Творца? Мы знаем, что попытки изменить природу, человека, общес</w:t>
            </w:r>
            <w:r w:rsidRPr="00AC4F42">
              <w:rPr>
                <w:rStyle w:val="c1"/>
                <w:sz w:val="28"/>
                <w:szCs w:val="28"/>
              </w:rPr>
              <w:t>т</w:t>
            </w:r>
            <w:r w:rsidRPr="00AC4F42">
              <w:rPr>
                <w:rStyle w:val="c1"/>
                <w:sz w:val="28"/>
                <w:szCs w:val="28"/>
              </w:rPr>
              <w:t>во зачастую носят трагический, необратимый характер, потому что любое великое открытие, лишенное нравственности, несет людям г</w:t>
            </w:r>
            <w:r w:rsidRPr="00AC4F42">
              <w:rPr>
                <w:rStyle w:val="c1"/>
                <w:sz w:val="28"/>
                <w:szCs w:val="28"/>
              </w:rPr>
              <w:t>и</w:t>
            </w:r>
            <w:r w:rsidRPr="00AC4F42">
              <w:rPr>
                <w:rStyle w:val="c1"/>
                <w:sz w:val="28"/>
                <w:szCs w:val="28"/>
              </w:rPr>
              <w:t>бель.</w:t>
            </w:r>
          </w:p>
          <w:p w:rsidR="008D0051" w:rsidRPr="00AC4F42" w:rsidRDefault="00970EC5" w:rsidP="00AC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Слова, ставшие эпиграфом к биографии писателя, с которым мы сег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дня знакомимся, раскрывают и его творчество: новые, экспериме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тальные, не похожие на ранние произведения, сама жизнь автора заг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дочна и полна испытаний, гибель и воскрешение имени писателя…. Летом вы самостоятельно познакомились с этим именем и его пов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стью. О ком сегодня пойдет речь</w:t>
            </w:r>
            <w:proofErr w:type="gramStart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?.  </w:t>
            </w:r>
            <w:proofErr w:type="gramEnd"/>
          </w:p>
        </w:tc>
        <w:tc>
          <w:tcPr>
            <w:tcW w:w="4250" w:type="dxa"/>
            <w:gridSpan w:val="2"/>
          </w:tcPr>
          <w:p w:rsidR="008D0051" w:rsidRPr="00AC4F42" w:rsidRDefault="008D0051" w:rsidP="008D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51" w:rsidRPr="00AC4F42" w:rsidRDefault="008D0051" w:rsidP="008D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  <w:r w:rsidR="00970EC5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70EC5" w:rsidRPr="00AC4F42">
              <w:rPr>
                <w:rFonts w:ascii="Times New Roman" w:hAnsi="Times New Roman" w:cs="Times New Roman"/>
                <w:sz w:val="28"/>
                <w:szCs w:val="28"/>
              </w:rPr>
              <w:t>аудиоэпиграф</w:t>
            </w:r>
            <w:proofErr w:type="spellEnd"/>
          </w:p>
          <w:p w:rsidR="008D0051" w:rsidRPr="00AC4F42" w:rsidRDefault="008D0051" w:rsidP="008D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51" w:rsidRPr="00AC4F42" w:rsidRDefault="008D0051" w:rsidP="008D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51" w:rsidRPr="00AC4F42" w:rsidRDefault="008D0051" w:rsidP="008D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3C10D8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3C10D8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3C10D8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3C10D8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3C10D8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3C10D8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3C10D8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970EC5" w:rsidP="0038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(ответы учеников).</w:t>
            </w:r>
          </w:p>
        </w:tc>
      </w:tr>
      <w:tr w:rsidR="008D0051" w:rsidRPr="00AC4F42" w:rsidTr="004649E7">
        <w:tc>
          <w:tcPr>
            <w:tcW w:w="2777" w:type="dxa"/>
          </w:tcPr>
          <w:p w:rsidR="008D0051" w:rsidRPr="00AC4F42" w:rsidRDefault="0079764A" w:rsidP="0013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III.</w:t>
            </w:r>
            <w:r w:rsidR="008D0051" w:rsidRPr="00AC4F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Целеполагание</w:t>
            </w:r>
          </w:p>
        </w:tc>
        <w:tc>
          <w:tcPr>
            <w:tcW w:w="8816" w:type="dxa"/>
            <w:gridSpan w:val="2"/>
          </w:tcPr>
          <w:p w:rsidR="00970EC5" w:rsidRPr="00AC4F42" w:rsidRDefault="00970EC5" w:rsidP="00AC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Сегодня мы знакомимся с уникальным человеком, доктором, писат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лем, драматургом… Его известность нарастала как шквал, из литер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турной среды перешла в широкую среду читателей, перехлестнула отечественные границы и могучей волной пошла по другим странам и континентам. Биография писателя, складывающаяся из прямых 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торских признаний, писем, дневников и воспоминаний, давно перест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ла быть набором анкетных сведений, формальным приложением к изучению его творчества. Судьба его имеет свой драматический р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сунок. Определите для себя цель, не только на сегодняшний урок, а цель, идущую дальше…</w:t>
            </w:r>
          </w:p>
          <w:p w:rsidR="0085373A" w:rsidRPr="00AC4F42" w:rsidRDefault="00970EC5" w:rsidP="00AC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Представьте себя в роли студентов филологического факультета, вам предстоит в будущем знакомить своих учеников с именем Булгакова. И на пе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вом этапе вам предстоит 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сделать словесный портрет  этого человека, познакомившись с видеороликом о биографии и выск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зываниях совр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менников.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</w:p>
          <w:p w:rsidR="008D0051" w:rsidRPr="00AC4F42" w:rsidRDefault="00970EC5" w:rsidP="00AC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сейчас соберем все, что вы успели записать: </w:t>
            </w:r>
          </w:p>
        </w:tc>
        <w:tc>
          <w:tcPr>
            <w:tcW w:w="4250" w:type="dxa"/>
            <w:gridSpan w:val="2"/>
          </w:tcPr>
          <w:p w:rsidR="004A0494" w:rsidRPr="00AC4F42" w:rsidRDefault="004A0494" w:rsidP="003C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D8" w:rsidRPr="00AC4F42" w:rsidRDefault="003C10D8" w:rsidP="003C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Определяют  тему и цели урока. Зап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сывают тему в тетрадь</w:t>
            </w:r>
          </w:p>
          <w:p w:rsidR="008D0051" w:rsidRPr="00AC4F42" w:rsidRDefault="00970EC5" w:rsidP="0097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Просматривают видеоматериал о Булгакове, знакомятся с разд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точным материалом и готовят выступление на 3 минуты о п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сателе</w:t>
            </w:r>
            <w:proofErr w:type="gramStart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5373A"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5373A"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5373A" w:rsidRPr="00AC4F42">
              <w:rPr>
                <w:rFonts w:ascii="Times New Roman" w:hAnsi="Times New Roman" w:cs="Times New Roman"/>
                <w:sz w:val="28"/>
                <w:szCs w:val="28"/>
              </w:rPr>
              <w:t>тветы учеников).</w:t>
            </w:r>
          </w:p>
        </w:tc>
      </w:tr>
      <w:tr w:rsidR="008D0051" w:rsidRPr="00AC4F42" w:rsidTr="004649E7">
        <w:tc>
          <w:tcPr>
            <w:tcW w:w="2777" w:type="dxa"/>
          </w:tcPr>
          <w:p w:rsidR="008D0051" w:rsidRPr="00AC4F42" w:rsidRDefault="0079764A" w:rsidP="00797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  <w:r w:rsidR="008D0051"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85373A"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по теме ур</w:t>
            </w:r>
            <w:r w:rsidR="0085373A"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5373A"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 </w:t>
            </w:r>
          </w:p>
          <w:p w:rsidR="008D0051" w:rsidRPr="00AC4F42" w:rsidRDefault="0085373A" w:rsidP="0085373A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Первичная проверка п</w:t>
            </w:r>
            <w:r w:rsidRPr="00AC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нимания из</w:t>
            </w:r>
            <w:r w:rsidRPr="00AC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C4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ченного</w:t>
            </w:r>
          </w:p>
        </w:tc>
        <w:tc>
          <w:tcPr>
            <w:tcW w:w="8816" w:type="dxa"/>
            <w:gridSpan w:val="2"/>
          </w:tcPr>
          <w:p w:rsidR="0085373A" w:rsidRPr="00AC4F42" w:rsidRDefault="0085373A" w:rsidP="008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перейдем непосредственно к тексту произведения. Се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мы проверим, внимательно ли вы самостоятельно читали повесть. Решите небольшой тест по произведению М. А. Булгакова «С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бачье сердце».</w:t>
            </w:r>
          </w:p>
          <w:p w:rsidR="00AC4F42" w:rsidRPr="00AC4F42" w:rsidRDefault="00AC4F42" w:rsidP="00AC4F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373A" w:rsidRPr="00AC4F42" w:rsidRDefault="0085373A" w:rsidP="0085373A">
            <w:pPr>
              <w:pStyle w:val="a5"/>
              <w:shd w:val="clear" w:color="auto" w:fill="FFFFFF"/>
              <w:spacing w:before="0" w:beforeAutospacing="0" w:after="0" w:afterAutospacing="0"/>
              <w:ind w:left="57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Что поразило вас при чтении </w:t>
            </w:r>
            <w:proofErr w:type="gramStart"/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повести</w:t>
            </w:r>
            <w:proofErr w:type="gramEnd"/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и с </w:t>
            </w:r>
            <w:proofErr w:type="gramStart"/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каким</w:t>
            </w:r>
            <w:proofErr w:type="gramEnd"/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чувством вы законч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и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ли её </w:t>
            </w:r>
          </w:p>
          <w:p w:rsidR="0085373A" w:rsidRPr="00AC4F42" w:rsidRDefault="0085373A" w:rsidP="0085373A">
            <w:pPr>
              <w:pStyle w:val="a5"/>
              <w:shd w:val="clear" w:color="auto" w:fill="FFFFFF"/>
              <w:spacing w:before="0" w:beforeAutospacing="0" w:after="0" w:afterAutospacing="0"/>
              <w:ind w:left="57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читать?</w:t>
            </w:r>
          </w:p>
          <w:p w:rsidR="0085373A" w:rsidRPr="00AC4F42" w:rsidRDefault="0085373A" w:rsidP="0085373A">
            <w:pPr>
              <w:pStyle w:val="a5"/>
              <w:shd w:val="clear" w:color="auto" w:fill="FFFFFF"/>
              <w:spacing w:before="0" w:beforeAutospacing="0" w:after="0" w:afterAutospacing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• Подумайте, почему автор назвал своё произведение «Чудовищная история».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0051" w:rsidRPr="00AC4F42" w:rsidRDefault="0085373A" w:rsidP="00AC4F42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t>А какова композиция повести</w:t>
            </w:r>
            <w:r w:rsidRPr="00AC4F42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250" w:type="dxa"/>
            <w:gridSpan w:val="2"/>
          </w:tcPr>
          <w:p w:rsidR="003C10D8" w:rsidRPr="00AC4F42" w:rsidRDefault="0085373A" w:rsidP="00AC4F42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Работа с тестом и взаимопрове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ка самооценка.</w:t>
            </w:r>
          </w:p>
          <w:p w:rsidR="008D0051" w:rsidRPr="00AC4F42" w:rsidRDefault="008D0051" w:rsidP="008E4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051" w:rsidRPr="00AC4F42" w:rsidTr="00AC4F42">
        <w:trPr>
          <w:trHeight w:val="4885"/>
        </w:trPr>
        <w:tc>
          <w:tcPr>
            <w:tcW w:w="2777" w:type="dxa"/>
          </w:tcPr>
          <w:p w:rsidR="008D0051" w:rsidRPr="00AC4F42" w:rsidRDefault="0085373A" w:rsidP="0079764A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>«Композиция повести “С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о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бачье сер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д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це”»</w:t>
            </w:r>
          </w:p>
        </w:tc>
        <w:tc>
          <w:tcPr>
            <w:tcW w:w="8816" w:type="dxa"/>
            <w:gridSpan w:val="2"/>
          </w:tcPr>
          <w:p w:rsidR="0085373A" w:rsidRPr="00AC4F42" w:rsidRDefault="0085373A" w:rsidP="00951C2D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Рассмотрим композицию «Собачьего сердца», так как именно она о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т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крывает чит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а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телю авторские намерения. К восприятию глобальности происходящего готовят читателя в 1-й главе (своеобразном прологе «драме») декорации вселенского к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а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таклизма, отсылающие к поэме А. А. Блока «Двенадцать». Основные события главы даны глазами соб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а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ки, но иногда в её внутренний монолог вплетается речь авт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о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ра.</w:t>
            </w:r>
          </w:p>
          <w:p w:rsidR="0085373A" w:rsidRPr="00AC4F42" w:rsidRDefault="0085373A" w:rsidP="0085373A">
            <w:pPr>
              <w:pStyle w:val="a5"/>
              <w:shd w:val="clear" w:color="auto" w:fill="FFFFFF"/>
              <w:spacing w:before="0" w:beforeAutospacing="0" w:after="0" w:afterAutospacing="0"/>
              <w:ind w:left="57"/>
              <w:rPr>
                <w:rStyle w:val="c1"/>
                <w:rFonts w:ascii="Times New Roman" w:hAnsi="Times New Roman"/>
                <w:b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b/>
                <w:sz w:val="28"/>
                <w:szCs w:val="28"/>
              </w:rPr>
              <w:t>Запись на доске и в тетрадях</w:t>
            </w:r>
          </w:p>
          <w:p w:rsidR="0085373A" w:rsidRPr="00AC4F42" w:rsidRDefault="0085373A" w:rsidP="00AC4F42">
            <w:pPr>
              <w:pStyle w:val="a5"/>
              <w:shd w:val="clear" w:color="auto" w:fill="FFFFFF"/>
              <w:spacing w:before="0" w:beforeAutospacing="0" w:after="0" w:afterAutospacing="0"/>
              <w:ind w:left="57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2–3-я главы —4-я глава —5-я глава —6–9-й </w:t>
            </w:r>
            <w:r w:rsidR="00AC4F4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Но тут же Булгаков н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а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мекает читателю на то,  что возможен новый эксперимент,— </w:t>
            </w:r>
            <w:proofErr w:type="gramStart"/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финал</w:t>
            </w:r>
            <w:proofErr w:type="gramEnd"/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таким образом остаё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т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ся открытым.</w:t>
            </w:r>
          </w:p>
          <w:p w:rsidR="0085373A" w:rsidRPr="00AC4F42" w:rsidRDefault="00AC4F42" w:rsidP="00AC4F42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1"/>
                <w:rFonts w:ascii="Times New Roman" w:hAnsi="Times New Roman"/>
                <w:sz w:val="28"/>
                <w:szCs w:val="28"/>
              </w:rPr>
            </w:pPr>
            <w:proofErr w:type="gramStart"/>
            <w:r w:rsidRPr="00AC4F42">
              <w:rPr>
                <w:rFonts w:ascii="Times New Roman" w:hAnsi="Times New Roman"/>
                <w:i/>
                <w:iCs/>
                <w:sz w:val="28"/>
                <w:szCs w:val="28"/>
              </w:rPr>
              <w:t>( Композиция кольцевая:</w:t>
            </w:r>
            <w:proofErr w:type="gramEnd"/>
            <w:r w:rsidRPr="00AC4F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AC4F42">
              <w:rPr>
                <w:rFonts w:ascii="Times New Roman" w:hAnsi="Times New Roman"/>
                <w:i/>
                <w:iCs/>
                <w:sz w:val="28"/>
                <w:szCs w:val="28"/>
              </w:rPr>
              <w:t>Шарик вновь стал собакой.)</w:t>
            </w:r>
            <w:proofErr w:type="gramEnd"/>
          </w:p>
          <w:p w:rsidR="008D0051" w:rsidRPr="00AC4F42" w:rsidRDefault="0085373A" w:rsidP="00AC4F42">
            <w:pPr>
              <w:pStyle w:val="a5"/>
              <w:shd w:val="clear" w:color="auto" w:fill="FFFFFF"/>
              <w:spacing w:before="0" w:beforeAutospacing="0" w:after="0" w:afterAutospacing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Мы познакомились с композицией повести, настало время перейти к ее  персон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а</w:t>
            </w: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жам.</w:t>
            </w:r>
          </w:p>
        </w:tc>
        <w:tc>
          <w:tcPr>
            <w:tcW w:w="4250" w:type="dxa"/>
            <w:gridSpan w:val="2"/>
          </w:tcPr>
          <w:p w:rsidR="008D0051" w:rsidRPr="00AC4F42" w:rsidRDefault="0085373A" w:rsidP="00AC4F42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Делают записи в тетради, кратко освещают главы повести.</w:t>
            </w:r>
          </w:p>
          <w:p w:rsidR="008D0051" w:rsidRPr="00AC4F42" w:rsidRDefault="003C10D8" w:rsidP="0048587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Дают краткую характеристику героям, определяют авторскую позицию, выявляют мнение кр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тиков. Просматривают виде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фрагменты</w:t>
            </w:r>
          </w:p>
        </w:tc>
      </w:tr>
      <w:tr w:rsidR="00951C2D" w:rsidRPr="00AC4F42" w:rsidTr="004649E7">
        <w:tc>
          <w:tcPr>
            <w:tcW w:w="2777" w:type="dxa"/>
          </w:tcPr>
          <w:p w:rsidR="00951C2D" w:rsidRPr="00AC4F42" w:rsidRDefault="00951C2D" w:rsidP="0085373A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AC4F42">
              <w:rPr>
                <w:rStyle w:val="c1"/>
                <w:rFonts w:ascii="Times New Roman" w:hAnsi="Times New Roman"/>
                <w:sz w:val="28"/>
                <w:szCs w:val="28"/>
              </w:rPr>
              <w:t>Знакомство с основными героями</w:t>
            </w:r>
          </w:p>
        </w:tc>
        <w:tc>
          <w:tcPr>
            <w:tcW w:w="8816" w:type="dxa"/>
            <w:gridSpan w:val="2"/>
          </w:tcPr>
          <w:p w:rsidR="00951C2D" w:rsidRPr="00AC4F42" w:rsidRDefault="00951C2D" w:rsidP="00951C2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Сейчас вы просмотрите фрагмент фильма, в котором участвуют г</w:t>
            </w:r>
            <w:r w:rsidRPr="00AC4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рои повести, сделайте вывод-характеристику о герое, вспомнив пр</w:t>
            </w:r>
            <w:r w:rsidRPr="00AC4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изведение, прочитанное вами летом, а так же пользуясь разд</w:t>
            </w:r>
            <w:r w:rsidRPr="00AC4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точным материалом. </w:t>
            </w:r>
          </w:p>
        </w:tc>
        <w:tc>
          <w:tcPr>
            <w:tcW w:w="4250" w:type="dxa"/>
            <w:gridSpan w:val="2"/>
          </w:tcPr>
          <w:p w:rsidR="00951C2D" w:rsidRPr="00AC4F42" w:rsidRDefault="00951C2D" w:rsidP="00AC4F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ряд собирает характер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стику профессора Преображе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ского, второй  ряд </w:t>
            </w:r>
            <w:proofErr w:type="spellStart"/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третий – </w:t>
            </w:r>
            <w:proofErr w:type="spellStart"/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Швондера</w:t>
            </w:r>
            <w:proofErr w:type="spellEnd"/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Затем пре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ставитель от каждого ряда пр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читает, что у них пол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чилось:</w:t>
            </w:r>
          </w:p>
          <w:p w:rsidR="00951C2D" w:rsidRPr="00AC4F42" w:rsidRDefault="00951C2D" w:rsidP="001901A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51C2D" w:rsidRPr="00AC4F42" w:rsidTr="004649E7">
        <w:tc>
          <w:tcPr>
            <w:tcW w:w="2777" w:type="dxa"/>
          </w:tcPr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0" w:afterAutospacing="0"/>
              <w:ind w:left="57"/>
              <w:rPr>
                <w:rStyle w:val="c1"/>
                <w:rFonts w:ascii="Times New Roman" w:hAnsi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AC4F42">
              <w:rPr>
                <w:rFonts w:ascii="Times New Roman" w:hAnsi="Times New Roman"/>
                <w:b/>
                <w:sz w:val="28"/>
                <w:szCs w:val="28"/>
              </w:rPr>
              <w:t>. Переход к з</w:t>
            </w:r>
            <w:r w:rsidRPr="00AC4F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/>
                <w:b/>
                <w:sz w:val="28"/>
                <w:szCs w:val="28"/>
              </w:rPr>
              <w:t>ключительному этапу</w:t>
            </w:r>
          </w:p>
          <w:p w:rsidR="00951C2D" w:rsidRPr="00AC4F42" w:rsidRDefault="00951C2D" w:rsidP="00797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6" w:type="dxa"/>
            <w:gridSpan w:val="2"/>
          </w:tcPr>
          <w:p w:rsidR="00AC4F42" w:rsidRDefault="00951C2D" w:rsidP="00951C2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t>М. А. Булгакову пришлось жить и творить в эпоху, когда необходимо было делать свой выбор. Писать так, «как нужно» и печатать свои пр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изведения или  с болью в сердце писать в стол, зная, что книга не будет опублик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 xml:space="preserve">вана. </w:t>
            </w:r>
            <w:r w:rsidRPr="00AC4F42">
              <w:rPr>
                <w:rStyle w:val="c1"/>
                <w:rFonts w:ascii="Times New Roman" w:hAnsi="Times New Roman"/>
                <w:b/>
                <w:sz w:val="28"/>
                <w:szCs w:val="28"/>
              </w:rPr>
              <w:t xml:space="preserve"> Звучит песня «</w:t>
            </w:r>
          </w:p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t>  Каждый выбирает для себя,</w:t>
            </w:r>
          </w:p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t>Выбираю тоже, как умею,</w:t>
            </w:r>
          </w:p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t>Ни кому претензий не имею,</w:t>
            </w:r>
          </w:p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t>Пусть каждый выбирает для себя.</w:t>
            </w:r>
          </w:p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t>Человеку часто приходится находиться в ситуации выб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lastRenderedPageBreak/>
              <w:t>- А вам приходилась выбирать?  Думаю, что у вас все еще впереди, но сейчас вам придется выбрать, отвечая на проблемный вопрос. Скаж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и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 xml:space="preserve">те, кто прав: доктор </w:t>
            </w:r>
            <w:proofErr w:type="spellStart"/>
            <w:r w:rsidRPr="00AC4F42">
              <w:rPr>
                <w:rFonts w:ascii="Times New Roman" w:hAnsi="Times New Roman"/>
                <w:sz w:val="28"/>
                <w:szCs w:val="28"/>
              </w:rPr>
              <w:t>Бо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р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менталь</w:t>
            </w:r>
            <w:proofErr w:type="spellEnd"/>
            <w:r w:rsidRPr="00AC4F42">
              <w:rPr>
                <w:rFonts w:ascii="Times New Roman" w:hAnsi="Times New Roman"/>
                <w:sz w:val="28"/>
                <w:szCs w:val="28"/>
              </w:rPr>
              <w:t xml:space="preserve">, считающий, что у </w:t>
            </w:r>
            <w:proofErr w:type="spellStart"/>
            <w:r w:rsidRPr="00AC4F42">
              <w:rPr>
                <w:rFonts w:ascii="Times New Roman" w:hAnsi="Times New Roman"/>
                <w:sz w:val="28"/>
                <w:szCs w:val="28"/>
              </w:rPr>
              <w:t>Шарикова</w:t>
            </w:r>
            <w:proofErr w:type="spellEnd"/>
            <w:r w:rsidRPr="00AC4F42">
              <w:rPr>
                <w:rFonts w:ascii="Times New Roman" w:hAnsi="Times New Roman"/>
                <w:sz w:val="28"/>
                <w:szCs w:val="28"/>
              </w:rPr>
              <w:t xml:space="preserve"> собачье сердце, или профессор Преображенский, утверждающий, что у </w:t>
            </w:r>
            <w:proofErr w:type="spellStart"/>
            <w:r w:rsidRPr="00AC4F42">
              <w:rPr>
                <w:rFonts w:ascii="Times New Roman" w:hAnsi="Times New Roman"/>
                <w:sz w:val="28"/>
                <w:szCs w:val="28"/>
              </w:rPr>
              <w:t>Шар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и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кова</w:t>
            </w:r>
            <w:proofErr w:type="spellEnd"/>
            <w:r w:rsidRPr="00AC4F42">
              <w:rPr>
                <w:rFonts w:ascii="Times New Roman" w:hAnsi="Times New Roman"/>
                <w:sz w:val="28"/>
                <w:szCs w:val="28"/>
              </w:rPr>
              <w:t xml:space="preserve"> «именно человеческое сердце»?</w:t>
            </w:r>
          </w:p>
          <w:p w:rsidR="00951C2D" w:rsidRPr="00AC4F42" w:rsidRDefault="00951C2D" w:rsidP="00951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Каково ваше мнение?  </w:t>
            </w:r>
          </w:p>
        </w:tc>
        <w:tc>
          <w:tcPr>
            <w:tcW w:w="4250" w:type="dxa"/>
            <w:gridSpan w:val="2"/>
          </w:tcPr>
          <w:p w:rsidR="00951C2D" w:rsidRPr="00AC4F42" w:rsidRDefault="00951C2D" w:rsidP="00C3279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2D" w:rsidRPr="00AC4F42" w:rsidRDefault="00951C2D" w:rsidP="00C3279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 и отв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чают на проблемный вопрос.</w:t>
            </w:r>
          </w:p>
          <w:p w:rsidR="00951C2D" w:rsidRPr="00AC4F42" w:rsidRDefault="00951C2D" w:rsidP="00C3279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2D" w:rsidRPr="00AC4F42" w:rsidRDefault="00951C2D" w:rsidP="00951C2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Напишут  на эту тему мини-сочинение, состо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C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щее из 10-15 предложений. </w:t>
            </w:r>
          </w:p>
        </w:tc>
      </w:tr>
      <w:tr w:rsidR="00951C2D" w:rsidRPr="00AC4F42" w:rsidTr="004649E7">
        <w:tc>
          <w:tcPr>
            <w:tcW w:w="2777" w:type="dxa"/>
          </w:tcPr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0" w:afterAutospacing="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AC4F42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AC4F42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AC4F42">
              <w:rPr>
                <w:rFonts w:ascii="Times New Roman" w:hAnsi="Times New Roman"/>
                <w:b/>
                <w:sz w:val="28"/>
                <w:szCs w:val="28"/>
              </w:rPr>
              <w:t xml:space="preserve"> Рефлексия</w:t>
            </w:r>
          </w:p>
        </w:tc>
        <w:tc>
          <w:tcPr>
            <w:tcW w:w="8816" w:type="dxa"/>
            <w:gridSpan w:val="2"/>
          </w:tcPr>
          <w:p w:rsidR="00951C2D" w:rsidRPr="00AC4F42" w:rsidRDefault="00951C2D" w:rsidP="0095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Это произведение - яркий пример острой политической сатиры. Шар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ков - аллегорический образ обыкновенного люмпен-пролетария, кот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рый, получив неожиданно большое количество прав и свобод, начин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ет вести себя эгоистично и нагло.</w:t>
            </w:r>
          </w:p>
          <w:p w:rsidR="00951C2D" w:rsidRPr="00AC4F42" w:rsidRDefault="00951C2D" w:rsidP="00951C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Каков же итог повести? 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Профессору удалось обратное превращение человека-монстра в собаку. Но в реальной жизни это невозможно, и собачье сердце в союзе с человеческим разумом – главная угроза н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шего времени.</w:t>
            </w:r>
          </w:p>
          <w:p w:rsidR="00951C2D" w:rsidRPr="00AC4F42" w:rsidRDefault="00951C2D" w:rsidP="00951C2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/>
                <w:sz w:val="28"/>
                <w:szCs w:val="28"/>
              </w:rPr>
            </w:pPr>
            <w:r w:rsidRPr="00AC4F42">
              <w:rPr>
                <w:rFonts w:ascii="Times New Roman" w:hAnsi="Times New Roman"/>
                <w:sz w:val="28"/>
                <w:szCs w:val="28"/>
              </w:rPr>
              <w:t>Каков же итог наших размышлений над предупреждением писат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ля? Что вы вынесли из нашего знакомс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C4F42">
              <w:rPr>
                <w:rFonts w:ascii="Times New Roman" w:hAnsi="Times New Roman"/>
                <w:sz w:val="28"/>
                <w:szCs w:val="28"/>
              </w:rPr>
              <w:t xml:space="preserve">ва, </w:t>
            </w:r>
            <w:r w:rsidR="00AC4F42" w:rsidRPr="00AC4F42">
              <w:rPr>
                <w:rFonts w:ascii="Times New Roman" w:hAnsi="Times New Roman"/>
                <w:sz w:val="28"/>
                <w:szCs w:val="28"/>
              </w:rPr>
              <w:t xml:space="preserve">запишите свой вывод о первом знакомстве с повестью. </w:t>
            </w:r>
          </w:p>
        </w:tc>
        <w:tc>
          <w:tcPr>
            <w:tcW w:w="4250" w:type="dxa"/>
            <w:gridSpan w:val="2"/>
          </w:tcPr>
          <w:p w:rsidR="00951C2D" w:rsidRPr="00AC4F42" w:rsidRDefault="00AC4F42" w:rsidP="00C3279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Записывают и зачитывают свои ра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мышления.</w:t>
            </w:r>
          </w:p>
        </w:tc>
      </w:tr>
      <w:tr w:rsidR="00AC4F42" w:rsidRPr="00AC4F42" w:rsidTr="004649E7">
        <w:tc>
          <w:tcPr>
            <w:tcW w:w="2777" w:type="dxa"/>
          </w:tcPr>
          <w:p w:rsidR="00AC4F42" w:rsidRPr="00AC4F42" w:rsidRDefault="00AC4F42" w:rsidP="00527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VIII.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Выставление оц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C4F42">
              <w:rPr>
                <w:rFonts w:ascii="Times New Roman" w:hAnsi="Times New Roman" w:cs="Times New Roman"/>
                <w:b/>
                <w:sz w:val="28"/>
                <w:szCs w:val="28"/>
              </w:rPr>
              <w:t>нок</w:t>
            </w:r>
          </w:p>
        </w:tc>
        <w:tc>
          <w:tcPr>
            <w:tcW w:w="8816" w:type="dxa"/>
            <w:gridSpan w:val="2"/>
          </w:tcPr>
          <w:p w:rsidR="00AC4F42" w:rsidRPr="00AC4F42" w:rsidRDefault="00AC4F42" w:rsidP="00527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2"/>
          </w:tcPr>
          <w:p w:rsidR="00AC4F42" w:rsidRPr="00AC4F42" w:rsidRDefault="00AC4F42" w:rsidP="00527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Заполняют лист самооценки</w:t>
            </w:r>
          </w:p>
        </w:tc>
      </w:tr>
      <w:tr w:rsidR="00AC4F42" w:rsidRPr="00AC4F42" w:rsidTr="004649E7">
        <w:tc>
          <w:tcPr>
            <w:tcW w:w="2777" w:type="dxa"/>
          </w:tcPr>
          <w:p w:rsidR="00AC4F42" w:rsidRPr="00AC4F42" w:rsidRDefault="00AC4F42" w:rsidP="007976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AC4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.Домашнее з</w:t>
            </w:r>
            <w:r w:rsidRPr="00AC4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C4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дание</w:t>
            </w:r>
          </w:p>
          <w:p w:rsidR="00AC4F42" w:rsidRPr="00AC4F42" w:rsidRDefault="00AC4F42" w:rsidP="0063103F">
            <w:pPr>
              <w:pStyle w:val="a4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6" w:type="dxa"/>
            <w:gridSpan w:val="2"/>
          </w:tcPr>
          <w:p w:rsidR="00AC4F42" w:rsidRPr="00AC4F42" w:rsidRDefault="00AC4F42" w:rsidP="0017147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4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Письменная работа (по выбору учащихся):</w:t>
            </w:r>
          </w:p>
          <w:p w:rsidR="00AC4F42" w:rsidRPr="00AC4F42" w:rsidRDefault="00AC4F42" w:rsidP="00171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1.Написать письмо профессору Преображенскому, в котором необх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димо выр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зить своё отношение к  эксперименту.</w:t>
            </w:r>
          </w:p>
          <w:p w:rsidR="00AC4F42" w:rsidRPr="00AC4F42" w:rsidRDefault="00AC4F42" w:rsidP="00171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чем заставила меня задуматься повесть М.А.Булгакова «Собачье сердце»?</w:t>
            </w:r>
          </w:p>
          <w:p w:rsidR="00AC4F42" w:rsidRPr="00AC4F42" w:rsidRDefault="00AC4F42" w:rsidP="00171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Смешон</w:t>
            </w:r>
            <w:proofErr w:type="gramEnd"/>
            <w:r w:rsidRPr="00AC4F42">
              <w:rPr>
                <w:rFonts w:ascii="Times New Roman" w:hAnsi="Times New Roman" w:cs="Times New Roman"/>
                <w:sz w:val="28"/>
                <w:szCs w:val="28"/>
              </w:rPr>
              <w:t xml:space="preserve">  или страшен Шариков?</w:t>
            </w:r>
          </w:p>
          <w:p w:rsidR="00AC4F42" w:rsidRPr="00AC4F42" w:rsidRDefault="00AC4F42" w:rsidP="00171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4.Составьте «кодекс чести Ф.Ф.Преображенского.</w:t>
            </w:r>
          </w:p>
        </w:tc>
        <w:tc>
          <w:tcPr>
            <w:tcW w:w="4250" w:type="dxa"/>
            <w:gridSpan w:val="2"/>
          </w:tcPr>
          <w:p w:rsidR="00AC4F42" w:rsidRPr="00AC4F42" w:rsidRDefault="00AC4F42" w:rsidP="001F6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42" w:rsidRPr="00AC4F42" w:rsidRDefault="00AC4F42" w:rsidP="001F6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42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</w:tr>
    </w:tbl>
    <w:p w:rsidR="00EF6601" w:rsidRPr="00AC4F42" w:rsidRDefault="00EF6601">
      <w:pPr>
        <w:rPr>
          <w:rFonts w:ascii="Times New Roman" w:hAnsi="Times New Roman" w:cs="Times New Roman"/>
          <w:sz w:val="28"/>
          <w:szCs w:val="28"/>
        </w:rPr>
      </w:pPr>
    </w:p>
    <w:sectPr w:rsidR="00EF6601" w:rsidRPr="00AC4F42" w:rsidSect="001F600B">
      <w:pgSz w:w="16838" w:h="11906" w:orient="landscape"/>
      <w:pgMar w:top="426" w:right="395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260"/>
    <w:multiLevelType w:val="hybridMultilevel"/>
    <w:tmpl w:val="0E0E8B84"/>
    <w:lvl w:ilvl="0" w:tplc="D8AE09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4EB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EC15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8F9D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CAEA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A1E0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2A08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C458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ADD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9276D"/>
    <w:multiLevelType w:val="hybridMultilevel"/>
    <w:tmpl w:val="552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5F7"/>
    <w:multiLevelType w:val="hybridMultilevel"/>
    <w:tmpl w:val="2B0E2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6958"/>
    <w:multiLevelType w:val="hybridMultilevel"/>
    <w:tmpl w:val="4E742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E418A"/>
    <w:multiLevelType w:val="hybridMultilevel"/>
    <w:tmpl w:val="22043F72"/>
    <w:lvl w:ilvl="0" w:tplc="4BE020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35F4"/>
    <w:multiLevelType w:val="hybridMultilevel"/>
    <w:tmpl w:val="A15E2C30"/>
    <w:lvl w:ilvl="0" w:tplc="79DC857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726D9"/>
    <w:multiLevelType w:val="hybridMultilevel"/>
    <w:tmpl w:val="27DEE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DE5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0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C6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C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E6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EF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01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01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B2AAC"/>
    <w:multiLevelType w:val="hybridMultilevel"/>
    <w:tmpl w:val="3D96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D18C2"/>
    <w:multiLevelType w:val="hybridMultilevel"/>
    <w:tmpl w:val="E5FEE9B0"/>
    <w:lvl w:ilvl="0" w:tplc="8C5053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CD13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62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4182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E83E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80B3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AEE2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5E3CA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25BB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C77C2"/>
    <w:multiLevelType w:val="multilevel"/>
    <w:tmpl w:val="4898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047E"/>
    <w:multiLevelType w:val="hybridMultilevel"/>
    <w:tmpl w:val="09F66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100B2"/>
    <w:multiLevelType w:val="hybridMultilevel"/>
    <w:tmpl w:val="3CA045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31774A9"/>
    <w:multiLevelType w:val="multilevel"/>
    <w:tmpl w:val="A31A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97942"/>
    <w:multiLevelType w:val="multilevel"/>
    <w:tmpl w:val="5B2AB6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A10C6"/>
    <w:multiLevelType w:val="hybridMultilevel"/>
    <w:tmpl w:val="24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175E1"/>
    <w:multiLevelType w:val="multilevel"/>
    <w:tmpl w:val="01522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0B6332"/>
    <w:multiLevelType w:val="hybridMultilevel"/>
    <w:tmpl w:val="24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4578A"/>
    <w:multiLevelType w:val="hybridMultilevel"/>
    <w:tmpl w:val="0E24B5C0"/>
    <w:lvl w:ilvl="0" w:tplc="1E58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E5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0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C6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C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E6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EF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01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01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159D6"/>
    <w:multiLevelType w:val="hybridMultilevel"/>
    <w:tmpl w:val="82D6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6265"/>
    <w:multiLevelType w:val="multilevel"/>
    <w:tmpl w:val="A31A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94A1D"/>
    <w:multiLevelType w:val="hybridMultilevel"/>
    <w:tmpl w:val="A5461D04"/>
    <w:lvl w:ilvl="0" w:tplc="2AAA31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F789C"/>
    <w:multiLevelType w:val="hybridMultilevel"/>
    <w:tmpl w:val="B1825C8C"/>
    <w:lvl w:ilvl="0" w:tplc="BE788C8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36C58"/>
    <w:multiLevelType w:val="hybridMultilevel"/>
    <w:tmpl w:val="66BCB8BE"/>
    <w:lvl w:ilvl="0" w:tplc="F176B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08B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4DD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45E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A364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0B69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68F5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CCF6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8C56F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1B3104"/>
    <w:multiLevelType w:val="multilevel"/>
    <w:tmpl w:val="641AD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13D93"/>
    <w:multiLevelType w:val="hybridMultilevel"/>
    <w:tmpl w:val="82D6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C4B51"/>
    <w:multiLevelType w:val="hybridMultilevel"/>
    <w:tmpl w:val="510A8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E90"/>
    <w:multiLevelType w:val="hybridMultilevel"/>
    <w:tmpl w:val="88581FC8"/>
    <w:lvl w:ilvl="0" w:tplc="7CB46F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C81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16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06E4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44AF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8AAA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EA41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49E8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AC62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005A5B"/>
    <w:multiLevelType w:val="hybridMultilevel"/>
    <w:tmpl w:val="7A22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3F43"/>
    <w:multiLevelType w:val="hybridMultilevel"/>
    <w:tmpl w:val="CA0CC3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67C64"/>
    <w:multiLevelType w:val="hybridMultilevel"/>
    <w:tmpl w:val="FD262276"/>
    <w:lvl w:ilvl="0" w:tplc="7D7CA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3197E23"/>
    <w:multiLevelType w:val="hybridMultilevel"/>
    <w:tmpl w:val="54A25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174CE0"/>
    <w:multiLevelType w:val="multilevel"/>
    <w:tmpl w:val="C8202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8838B8"/>
    <w:multiLevelType w:val="hybridMultilevel"/>
    <w:tmpl w:val="D5526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F5670E"/>
    <w:multiLevelType w:val="hybridMultilevel"/>
    <w:tmpl w:val="C32C1F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C001D85"/>
    <w:multiLevelType w:val="hybridMultilevel"/>
    <w:tmpl w:val="440A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63A90"/>
    <w:multiLevelType w:val="hybridMultilevel"/>
    <w:tmpl w:val="8C5C2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9112B"/>
    <w:multiLevelType w:val="hybridMultilevel"/>
    <w:tmpl w:val="DC22B7FE"/>
    <w:lvl w:ilvl="0" w:tplc="3F94A2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93BAF"/>
    <w:multiLevelType w:val="hybridMultilevel"/>
    <w:tmpl w:val="0126814A"/>
    <w:lvl w:ilvl="0" w:tplc="72E2A1C2">
      <w:start w:val="1"/>
      <w:numFmt w:val="decimal"/>
      <w:lvlText w:val="%1."/>
      <w:lvlJc w:val="left"/>
      <w:pPr>
        <w:tabs>
          <w:tab w:val="num" w:pos="426"/>
        </w:tabs>
        <w:ind w:left="142" w:firstLine="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38">
    <w:nsid w:val="729B73FB"/>
    <w:multiLevelType w:val="hybridMultilevel"/>
    <w:tmpl w:val="F4D4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30261"/>
    <w:multiLevelType w:val="multilevel"/>
    <w:tmpl w:val="D5466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31ED1"/>
    <w:multiLevelType w:val="hybridMultilevel"/>
    <w:tmpl w:val="35346A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2653EF"/>
    <w:multiLevelType w:val="hybridMultilevel"/>
    <w:tmpl w:val="83F2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1"/>
  </w:num>
  <w:num w:numId="4">
    <w:abstractNumId w:val="33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4"/>
  </w:num>
  <w:num w:numId="8">
    <w:abstractNumId w:val="10"/>
  </w:num>
  <w:num w:numId="9">
    <w:abstractNumId w:val="25"/>
  </w:num>
  <w:num w:numId="10">
    <w:abstractNumId w:val="3"/>
  </w:num>
  <w:num w:numId="11">
    <w:abstractNumId w:val="30"/>
  </w:num>
  <w:num w:numId="12">
    <w:abstractNumId w:val="20"/>
  </w:num>
  <w:num w:numId="13">
    <w:abstractNumId w:val="32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22"/>
  </w:num>
  <w:num w:numId="20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17"/>
  </w:num>
  <w:num w:numId="24">
    <w:abstractNumId w:val="6"/>
  </w:num>
  <w:num w:numId="25">
    <w:abstractNumId w:val="36"/>
  </w:num>
  <w:num w:numId="26">
    <w:abstractNumId w:val="21"/>
  </w:num>
  <w:num w:numId="27">
    <w:abstractNumId w:val="1"/>
  </w:num>
  <w:num w:numId="28">
    <w:abstractNumId w:val="16"/>
  </w:num>
  <w:num w:numId="29">
    <w:abstractNumId w:val="5"/>
  </w:num>
  <w:num w:numId="3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19"/>
  </w:num>
  <w:num w:numId="32">
    <w:abstractNumId w:val="35"/>
  </w:num>
  <w:num w:numId="33">
    <w:abstractNumId w:val="38"/>
  </w:num>
  <w:num w:numId="34">
    <w:abstractNumId w:val="24"/>
  </w:num>
  <w:num w:numId="35">
    <w:abstractNumId w:val="27"/>
  </w:num>
  <w:num w:numId="36">
    <w:abstractNumId w:val="9"/>
  </w:num>
  <w:num w:numId="37">
    <w:abstractNumId w:val="39"/>
  </w:num>
  <w:num w:numId="38">
    <w:abstractNumId w:val="15"/>
  </w:num>
  <w:num w:numId="39">
    <w:abstractNumId w:val="23"/>
  </w:num>
  <w:num w:numId="40">
    <w:abstractNumId w:val="13"/>
  </w:num>
  <w:num w:numId="41">
    <w:abstractNumId w:val="31"/>
  </w:num>
  <w:num w:numId="42">
    <w:abstractNumId w:val="29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51F7"/>
    <w:rsid w:val="000405A9"/>
    <w:rsid w:val="00042B76"/>
    <w:rsid w:val="00070D1C"/>
    <w:rsid w:val="00132093"/>
    <w:rsid w:val="00146A33"/>
    <w:rsid w:val="00154BA6"/>
    <w:rsid w:val="0017147E"/>
    <w:rsid w:val="00183A8A"/>
    <w:rsid w:val="001A661D"/>
    <w:rsid w:val="001F600B"/>
    <w:rsid w:val="00222358"/>
    <w:rsid w:val="00254F33"/>
    <w:rsid w:val="002635EF"/>
    <w:rsid w:val="002A415C"/>
    <w:rsid w:val="002D4878"/>
    <w:rsid w:val="002E36DB"/>
    <w:rsid w:val="002F1175"/>
    <w:rsid w:val="00382F23"/>
    <w:rsid w:val="003C10D8"/>
    <w:rsid w:val="004649E7"/>
    <w:rsid w:val="0048587D"/>
    <w:rsid w:val="004A0494"/>
    <w:rsid w:val="004A1C6D"/>
    <w:rsid w:val="004D4790"/>
    <w:rsid w:val="00563654"/>
    <w:rsid w:val="005A75FE"/>
    <w:rsid w:val="005D28D1"/>
    <w:rsid w:val="005E2CA1"/>
    <w:rsid w:val="005F74C8"/>
    <w:rsid w:val="00602059"/>
    <w:rsid w:val="0063103F"/>
    <w:rsid w:val="00647043"/>
    <w:rsid w:val="006A63B5"/>
    <w:rsid w:val="006C5693"/>
    <w:rsid w:val="00764689"/>
    <w:rsid w:val="0079764A"/>
    <w:rsid w:val="0085373A"/>
    <w:rsid w:val="008800B7"/>
    <w:rsid w:val="00882E43"/>
    <w:rsid w:val="00892CC1"/>
    <w:rsid w:val="008A51F7"/>
    <w:rsid w:val="008B7FA0"/>
    <w:rsid w:val="008D0051"/>
    <w:rsid w:val="008E4A1C"/>
    <w:rsid w:val="00922FA4"/>
    <w:rsid w:val="00951C2D"/>
    <w:rsid w:val="00970EC5"/>
    <w:rsid w:val="009B309C"/>
    <w:rsid w:val="009B5A28"/>
    <w:rsid w:val="009F629F"/>
    <w:rsid w:val="00A3253F"/>
    <w:rsid w:val="00A5336D"/>
    <w:rsid w:val="00AC4F42"/>
    <w:rsid w:val="00AD51A8"/>
    <w:rsid w:val="00B01245"/>
    <w:rsid w:val="00BE60CF"/>
    <w:rsid w:val="00C3279A"/>
    <w:rsid w:val="00C40084"/>
    <w:rsid w:val="00C64D63"/>
    <w:rsid w:val="00DD04CC"/>
    <w:rsid w:val="00E01A45"/>
    <w:rsid w:val="00E56111"/>
    <w:rsid w:val="00EF6601"/>
    <w:rsid w:val="00F45B1F"/>
    <w:rsid w:val="00F7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8A51F7"/>
    <w:pPr>
      <w:widowControl w:val="0"/>
      <w:spacing w:after="0" w:line="240" w:lineRule="auto"/>
      <w:ind w:right="-1050" w:firstLine="567"/>
      <w:jc w:val="both"/>
    </w:pPr>
    <w:rPr>
      <w:rFonts w:ascii="Times New Roman" w:eastAsia="Times New Roman" w:hAnsi="Times New Roman" w:cs="Times New Roman"/>
      <w:sz w:val="24"/>
      <w:szCs w:val="20"/>
      <w:lang w:eastAsia="kk-KZ"/>
    </w:rPr>
  </w:style>
  <w:style w:type="paragraph" w:styleId="a4">
    <w:name w:val="List Paragraph"/>
    <w:basedOn w:val="a"/>
    <w:uiPriority w:val="34"/>
    <w:qFormat/>
    <w:rsid w:val="008A51F7"/>
    <w:pPr>
      <w:ind w:left="720"/>
      <w:contextualSpacing/>
    </w:pPr>
  </w:style>
  <w:style w:type="paragraph" w:customStyle="1" w:styleId="CharChar">
    <w:name w:val="Char Char"/>
    <w:basedOn w:val="a"/>
    <w:rsid w:val="008A51F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7">
    <w:name w:val="Style7"/>
    <w:basedOn w:val="a"/>
    <w:rsid w:val="008A51F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A51F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A5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A51F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8A51F7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6C56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382F2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A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3B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F74C8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5F74C8"/>
  </w:style>
  <w:style w:type="paragraph" w:customStyle="1" w:styleId="c10">
    <w:name w:val="c10"/>
    <w:basedOn w:val="a"/>
    <w:rsid w:val="0097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0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2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87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8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7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1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34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03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09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27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70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95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71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5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97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9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86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44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20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75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53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9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31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26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0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73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77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5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6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43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95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08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49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7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27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42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60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0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84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90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9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40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77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54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45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0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82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1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5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83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2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0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1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23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16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27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58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79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37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2960-39E7-4A61-BCBC-482C2627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Зоя</cp:lastModifiedBy>
  <cp:revision>5</cp:revision>
  <cp:lastPrinted>2023-03-01T09:20:00Z</cp:lastPrinted>
  <dcterms:created xsi:type="dcterms:W3CDTF">2023-03-01T08:45:00Z</dcterms:created>
  <dcterms:modified xsi:type="dcterms:W3CDTF">2023-03-01T09:20:00Z</dcterms:modified>
</cp:coreProperties>
</file>