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553" w:rsidRPr="008D00C5" w:rsidRDefault="0043561E" w:rsidP="00036553">
      <w:pPr>
        <w:spacing w:before="100" w:beforeAutospacing="1" w:after="100" w:afterAutospacing="1" w:line="24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использованию </w:t>
      </w:r>
      <w:proofErr w:type="gramStart"/>
      <w:r w:rsidRPr="008D00C5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кейс-технологий</w:t>
      </w:r>
      <w:proofErr w:type="gramEnd"/>
      <w:r w:rsidRPr="008D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положили в далекие 1920-е годы ученые Бизнес-школы Гарварда.</w:t>
      </w:r>
      <w:r w:rsidR="00C97A20" w:rsidRPr="008D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553" w:rsidRPr="008D00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Происхождение термина: по одной версии – от английского </w:t>
      </w:r>
      <w:r w:rsidR="00036553" w:rsidRPr="008D00C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case</w:t>
      </w:r>
      <w:r w:rsidR="00036553" w:rsidRPr="008D00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(портфель, небольшой чемодан), по другой – </w:t>
      </w:r>
      <w:proofErr w:type="gramStart"/>
      <w:r w:rsidR="00036553" w:rsidRPr="008D00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</w:t>
      </w:r>
      <w:proofErr w:type="gramEnd"/>
      <w:r w:rsidR="00036553" w:rsidRPr="008D00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латинского </w:t>
      </w:r>
      <w:r w:rsidR="00036553" w:rsidRPr="008D00C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casus</w:t>
      </w:r>
      <w:r w:rsidR="00036553" w:rsidRPr="008D00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(сложный, запутанный случай). В 20-е годы его называли методом казусов.</w:t>
      </w:r>
    </w:p>
    <w:p w:rsidR="006349C5" w:rsidRPr="008D00C5" w:rsidRDefault="00C97A20" w:rsidP="006349C5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систему среднего образования Р</w:t>
      </w:r>
      <w:r w:rsidR="006349C5" w:rsidRPr="008D00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оссии</w:t>
      </w:r>
      <w:r w:rsidRPr="008D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 </w:t>
      </w:r>
      <w:proofErr w:type="spellStart"/>
      <w:r w:rsidRPr="008D00C5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кейсового</w:t>
      </w:r>
      <w:proofErr w:type="spellEnd"/>
      <w:r w:rsidRPr="008D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пришла в конце 1990-х. Осознание актуальности обращения к кейсам пришло с пониманием того, что бездумное повторение за учителем, пересказ текста, «линейные» ответы на вопросы являются не только образовательным «тупиком», но и серьезной методологической проблемой,</w:t>
      </w:r>
      <w:r w:rsidR="006349C5" w:rsidRPr="008D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около ¾ используемых в практике школьного преподавания кейсов совмещают следующие элементы: </w:t>
      </w:r>
    </w:p>
    <w:p w:rsidR="006349C5" w:rsidRPr="008D00C5" w:rsidRDefault="006349C5" w:rsidP="006349C5">
      <w:pPr>
        <w:pStyle w:val="a4"/>
        <w:numPr>
          <w:ilvl w:val="0"/>
          <w:numId w:val="1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Ролевая игра. Например, возможно такое задание: «представьте, что вы находитесь в «Галерее лиц» Ф.М. Достоевского. Каким лицом вы бы хотели в ней быть? </w:t>
      </w:r>
    </w:p>
    <w:p w:rsidR="00036553" w:rsidRPr="008D00C5" w:rsidRDefault="006349C5" w:rsidP="00036553">
      <w:pPr>
        <w:pStyle w:val="a4"/>
        <w:numPr>
          <w:ilvl w:val="0"/>
          <w:numId w:val="1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C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Ситуативный анализ. Например, «представьте себя в качестве Родиона Раскольникова, который  пригласил вас на чай. С чего бы вы начали диалог?».</w:t>
      </w:r>
      <w:r w:rsidR="00036553" w:rsidRPr="008D00C5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F3043" w:rsidRPr="008D00C5" w:rsidRDefault="00036553" w:rsidP="009C5806">
      <w:pPr>
        <w:pStyle w:val="a7"/>
        <w:shd w:val="clear" w:color="auto" w:fill="FFFFFF"/>
        <w:spacing w:before="0" w:beforeAutospacing="0" w:after="0" w:afterAutospacing="0"/>
        <w:jc w:val="both"/>
        <w:rPr>
          <w:rStyle w:val="term"/>
          <w:rFonts w:eastAsiaTheme="majorEastAsia"/>
          <w:color w:val="7D7C7C"/>
          <w:sz w:val="28"/>
          <w:szCs w:val="28"/>
        </w:rPr>
      </w:pPr>
      <w:r w:rsidRPr="008D00C5">
        <w:rPr>
          <w:sz w:val="28"/>
          <w:szCs w:val="28"/>
        </w:rPr>
        <w:t>Учащиеся получают от учителя пакет документов (кейс), при помощи которых либо выявляют проблему и пути её решения, либо вырабатывают варианты выхода из сложной ситуации, когда проблема обозначена.</w:t>
      </w:r>
      <w:r w:rsidRPr="008D00C5">
        <w:rPr>
          <w:color w:val="333333"/>
          <w:sz w:val="28"/>
          <w:szCs w:val="28"/>
        </w:rPr>
        <w:t xml:space="preserve"> Акцент переносится на выработку знаний, а не на овладение готовым знанием. Учащиеся получают возможность соотносить теорию с реальной жизнью, в которой будущим выпускникам школ пригодится умение делать выводы, отстаивать свою позицию. Основа кейса – это грамотно подобранная проблемная ситуация (детям должно быть интересно), логически выстроенная система заданий (для лучшего результата указываем даже самые мелкие шаги), мотивированная презентация результата. В результате кейс-технология позволяет активизировать теоретические знания и практический опыт обучаемых, их способность высказывать свои мысли, идеи, предложения, умение выслушать альтернативную точку зрения и аргументировано высказать свою, позволяет увидеть неоднозначность решения проблем в реальной жизни. При использовании такого рода деятельности как решение кейсов происходит самопроизвольный переход учащихся от внешней мотивации обучения к внутренней нравственно-волевой регуляции самообучения, формируются ключевые образовательные компетенции и новый тип мышления, отвечающий запросам времени.</w:t>
      </w:r>
      <w:r w:rsidR="009C5806" w:rsidRPr="008D00C5">
        <w:rPr>
          <w:rStyle w:val="term"/>
          <w:rFonts w:eastAsiaTheme="majorEastAsia"/>
          <w:color w:val="7D7C7C"/>
          <w:sz w:val="28"/>
          <w:szCs w:val="28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35"/>
        <w:gridCol w:w="8185"/>
      </w:tblGrid>
      <w:tr w:rsidR="003F3043" w:rsidTr="003F3043">
        <w:tc>
          <w:tcPr>
            <w:tcW w:w="2235" w:type="dxa"/>
          </w:tcPr>
          <w:p w:rsidR="003F3043" w:rsidRPr="000021E5" w:rsidRDefault="000021E5" w:rsidP="009C5806">
            <w:pPr>
              <w:pStyle w:val="a7"/>
              <w:spacing w:before="0" w:beforeAutospacing="0" w:after="0" w:afterAutospacing="0"/>
              <w:jc w:val="both"/>
              <w:rPr>
                <w:rStyle w:val="term"/>
                <w:rFonts w:eastAsiaTheme="majorEastAsia"/>
                <w:color w:val="7D7C7C"/>
                <w:sz w:val="28"/>
                <w:szCs w:val="28"/>
              </w:rPr>
            </w:pPr>
            <w:r>
              <w:rPr>
                <w:rStyle w:val="term"/>
                <w:rFonts w:eastAsiaTheme="majorEastAsia"/>
                <w:color w:val="7D7C7C"/>
                <w:sz w:val="28"/>
                <w:szCs w:val="28"/>
              </w:rPr>
              <w:t xml:space="preserve">Слайд 1-2 </w:t>
            </w:r>
          </w:p>
        </w:tc>
        <w:tc>
          <w:tcPr>
            <w:tcW w:w="8185" w:type="dxa"/>
          </w:tcPr>
          <w:p w:rsidR="003F3043" w:rsidRDefault="000021E5" w:rsidP="009C5806">
            <w:pPr>
              <w:pStyle w:val="a7"/>
              <w:spacing w:before="0" w:beforeAutospacing="0" w:after="0" w:afterAutospacing="0"/>
              <w:jc w:val="both"/>
              <w:rPr>
                <w:rStyle w:val="term"/>
                <w:rFonts w:eastAsiaTheme="majorEastAsia"/>
                <w:color w:val="7D7C7C"/>
                <w:sz w:val="28"/>
                <w:szCs w:val="28"/>
              </w:rPr>
            </w:pPr>
            <w:r w:rsidRPr="008D00C5">
              <w:rPr>
                <w:color w:val="000000"/>
                <w:sz w:val="28"/>
                <w:szCs w:val="28"/>
                <w:shd w:val="clear" w:color="auto" w:fill="FFFFFF"/>
              </w:rPr>
              <w:t xml:space="preserve">Каждый учитель имеет свои секреты, приемы, изюминки профессиональной деятельности. У кого – то их больше, у кого – то меньше. Но я точно знаю, что все они дают положительный результат. К сожалению, многие школьники вряд ли назовут чтение среди своих любимых занятий. Можно ли сделать урок литературы увлекательным, помогающим сделать ученика успешным? Можно. Поэтому, продумывая урок, я создаю условия для общения учащихся, его среду, где обучение происходит в сотрудничестве и сотворчестве. Обучаю ребят рассматривать </w:t>
            </w:r>
            <w:r w:rsidRPr="008D00C5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художественное произведение не как набор фактов и явлений, происходящих в определенную эпоху, а как многогранный мир, в котором люди живут по своим законам</w:t>
            </w:r>
            <w:proofErr w:type="gramStart"/>
            <w:r w:rsidRPr="008D00C5">
              <w:rPr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8D00C5">
              <w:rPr>
                <w:color w:val="000000"/>
                <w:sz w:val="28"/>
                <w:szCs w:val="28"/>
                <w:shd w:val="clear" w:color="auto" w:fill="FFFFFF"/>
              </w:rPr>
              <w:t xml:space="preserve"> где за каждым словом, мыслью, жестом закреплена определенная знаковость, судьба человека, над которой  размышляют ученики на уроке, тем самым обучаясь смотреть и на свою жизнь со стороны. Ведь урок литературы тем и отличается от других уроков, что он является уроком о душе человека, я бы сказала так.  </w:t>
            </w:r>
          </w:p>
        </w:tc>
      </w:tr>
      <w:tr w:rsidR="003F3043" w:rsidTr="003F3043">
        <w:tc>
          <w:tcPr>
            <w:tcW w:w="2235" w:type="dxa"/>
          </w:tcPr>
          <w:p w:rsidR="003F3043" w:rsidRDefault="000021E5" w:rsidP="009C5806">
            <w:pPr>
              <w:pStyle w:val="a7"/>
              <w:spacing w:before="0" w:beforeAutospacing="0" w:after="0" w:afterAutospacing="0"/>
              <w:jc w:val="both"/>
              <w:rPr>
                <w:rStyle w:val="term"/>
                <w:rFonts w:eastAsiaTheme="majorEastAsia"/>
                <w:color w:val="7D7C7C"/>
                <w:sz w:val="28"/>
                <w:szCs w:val="28"/>
              </w:rPr>
            </w:pPr>
            <w:r>
              <w:rPr>
                <w:rStyle w:val="term"/>
                <w:rFonts w:eastAsiaTheme="majorEastAsia"/>
                <w:color w:val="7D7C7C"/>
                <w:sz w:val="28"/>
                <w:szCs w:val="28"/>
              </w:rPr>
              <w:lastRenderedPageBreak/>
              <w:t xml:space="preserve">Слайд 3-4 </w:t>
            </w:r>
          </w:p>
        </w:tc>
        <w:tc>
          <w:tcPr>
            <w:tcW w:w="8185" w:type="dxa"/>
          </w:tcPr>
          <w:p w:rsidR="000021E5" w:rsidRPr="008D00C5" w:rsidRDefault="000021E5" w:rsidP="000021E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D00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Каким должен быть современный урок литературы? Многие педагоги ответят: «Современный урок литературы – это урок с применением ИКТ». Бесспорно, использование ИКТ наполняет урок новым содержанием, развивает творческий подход, формирует элементы информационной культуры учащихся и так далее. Но я, именно на уроке литературы,  с осторожностью отношусь к  использованию  ИКТ,  ведь моя цель на уроке – это душа ребенка, его внутренний мир</w:t>
            </w:r>
            <w:proofErr w:type="gramStart"/>
            <w:r w:rsidRPr="008D00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8D00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  информационные технологии должны стать помощником на моих уроках, а не заменить меня. Живое слово и беседа глаза в глаза дает намного больше в понимании произведения. Именно по этим причинам мною выбраны и часто применяются такие две технологии, как кейс-технология и чтение с остановками. </w:t>
            </w:r>
          </w:p>
          <w:p w:rsidR="000021E5" w:rsidRPr="008D00C5" w:rsidRDefault="000021E5" w:rsidP="000021E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D00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Остановимся кратко на каждой из них:</w:t>
            </w:r>
          </w:p>
          <w:p w:rsidR="003F3043" w:rsidRDefault="003F3043" w:rsidP="009C5806">
            <w:pPr>
              <w:pStyle w:val="a7"/>
              <w:spacing w:before="0" w:beforeAutospacing="0" w:after="0" w:afterAutospacing="0"/>
              <w:jc w:val="both"/>
              <w:rPr>
                <w:rStyle w:val="term"/>
                <w:rFonts w:eastAsiaTheme="majorEastAsia"/>
                <w:color w:val="7D7C7C"/>
                <w:sz w:val="28"/>
                <w:szCs w:val="28"/>
              </w:rPr>
            </w:pPr>
          </w:p>
        </w:tc>
      </w:tr>
      <w:tr w:rsidR="00EA01C6" w:rsidTr="003F3043">
        <w:tc>
          <w:tcPr>
            <w:tcW w:w="2235" w:type="dxa"/>
          </w:tcPr>
          <w:p w:rsidR="00EA01C6" w:rsidRDefault="00EA01C6" w:rsidP="009C5806">
            <w:pPr>
              <w:pStyle w:val="a7"/>
              <w:spacing w:before="0" w:beforeAutospacing="0" w:after="0" w:afterAutospacing="0"/>
              <w:jc w:val="both"/>
              <w:rPr>
                <w:rStyle w:val="term"/>
                <w:rFonts w:eastAsiaTheme="majorEastAsia"/>
                <w:color w:val="7D7C7C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185" w:type="dxa"/>
          </w:tcPr>
          <w:p w:rsidR="00EA01C6" w:rsidRPr="008D00C5" w:rsidRDefault="00EA01C6" w:rsidP="000021E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A01C6" w:rsidTr="003F3043">
        <w:tc>
          <w:tcPr>
            <w:tcW w:w="2235" w:type="dxa"/>
          </w:tcPr>
          <w:p w:rsidR="00EA01C6" w:rsidRDefault="00EA01C6" w:rsidP="009C5806">
            <w:pPr>
              <w:pStyle w:val="a7"/>
              <w:spacing w:before="0" w:beforeAutospacing="0" w:after="0" w:afterAutospacing="0"/>
              <w:jc w:val="both"/>
              <w:rPr>
                <w:rStyle w:val="term"/>
                <w:rFonts w:eastAsiaTheme="majorEastAsia"/>
                <w:color w:val="7D7C7C"/>
                <w:sz w:val="28"/>
                <w:szCs w:val="28"/>
              </w:rPr>
            </w:pPr>
          </w:p>
        </w:tc>
        <w:tc>
          <w:tcPr>
            <w:tcW w:w="8185" w:type="dxa"/>
          </w:tcPr>
          <w:p w:rsidR="00EA01C6" w:rsidRPr="008D00C5" w:rsidRDefault="00EA01C6" w:rsidP="000021E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A01C6" w:rsidTr="003F3043">
        <w:tc>
          <w:tcPr>
            <w:tcW w:w="2235" w:type="dxa"/>
          </w:tcPr>
          <w:p w:rsidR="00EA01C6" w:rsidRDefault="00EA01C6" w:rsidP="009C5806">
            <w:pPr>
              <w:pStyle w:val="a7"/>
              <w:spacing w:before="0" w:beforeAutospacing="0" w:after="0" w:afterAutospacing="0"/>
              <w:jc w:val="both"/>
              <w:rPr>
                <w:rStyle w:val="term"/>
                <w:rFonts w:eastAsiaTheme="majorEastAsia"/>
                <w:color w:val="7D7C7C"/>
                <w:sz w:val="28"/>
                <w:szCs w:val="28"/>
              </w:rPr>
            </w:pPr>
          </w:p>
        </w:tc>
        <w:tc>
          <w:tcPr>
            <w:tcW w:w="8185" w:type="dxa"/>
          </w:tcPr>
          <w:p w:rsidR="00EA01C6" w:rsidRPr="008D00C5" w:rsidRDefault="00EA01C6" w:rsidP="000021E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9C5806" w:rsidRPr="008D00C5" w:rsidRDefault="009C5806" w:rsidP="009C5806">
      <w:pPr>
        <w:pStyle w:val="a7"/>
        <w:shd w:val="clear" w:color="auto" w:fill="FFFFFF"/>
        <w:spacing w:before="0" w:beforeAutospacing="0" w:after="0" w:afterAutospacing="0"/>
        <w:jc w:val="both"/>
        <w:rPr>
          <w:rStyle w:val="term"/>
          <w:rFonts w:eastAsiaTheme="majorEastAsia"/>
          <w:color w:val="7D7C7C"/>
          <w:sz w:val="28"/>
          <w:szCs w:val="28"/>
        </w:rPr>
      </w:pPr>
    </w:p>
    <w:p w:rsidR="009C5806" w:rsidRPr="008D00C5" w:rsidRDefault="009C5806" w:rsidP="009C580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D00C5">
        <w:rPr>
          <w:rStyle w:val="a8"/>
          <w:rFonts w:eastAsiaTheme="majorEastAsia"/>
          <w:sz w:val="28"/>
          <w:szCs w:val="28"/>
        </w:rPr>
        <w:t xml:space="preserve">Примеры </w:t>
      </w:r>
      <w:proofErr w:type="gramStart"/>
      <w:r w:rsidRPr="008D00C5">
        <w:rPr>
          <w:rStyle w:val="a8"/>
          <w:rFonts w:eastAsiaTheme="majorEastAsia"/>
          <w:sz w:val="28"/>
          <w:szCs w:val="28"/>
        </w:rPr>
        <w:t>кейс-заданий</w:t>
      </w:r>
      <w:proofErr w:type="gramEnd"/>
    </w:p>
    <w:p w:rsidR="009C5806" w:rsidRPr="008D00C5" w:rsidRDefault="009C5806" w:rsidP="009C580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D00C5">
        <w:rPr>
          <w:sz w:val="28"/>
          <w:szCs w:val="28"/>
        </w:rPr>
        <w:t> </w:t>
      </w:r>
    </w:p>
    <w:p w:rsidR="009C5806" w:rsidRPr="008D00C5" w:rsidRDefault="009C5806" w:rsidP="009C580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D00C5">
        <w:rPr>
          <w:sz w:val="28"/>
          <w:szCs w:val="28"/>
        </w:rPr>
        <w:t>Кейс-вопрос: С каким литературным персонажем можно сравнить героя поэмы «Мцыри»?</w:t>
      </w:r>
    </w:p>
    <w:p w:rsidR="009C5806" w:rsidRPr="008D00C5" w:rsidRDefault="009C5806" w:rsidP="009C580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D00C5">
        <w:rPr>
          <w:sz w:val="28"/>
          <w:szCs w:val="28"/>
        </w:rPr>
        <w:t>Кейс-задание: Является ли Лермонтов прообразом своего героя?</w:t>
      </w:r>
    </w:p>
    <w:p w:rsidR="009C5806" w:rsidRPr="008D00C5" w:rsidRDefault="009C5806" w:rsidP="009C5806">
      <w:pPr>
        <w:pStyle w:val="a7"/>
        <w:shd w:val="clear" w:color="auto" w:fill="FFFFFF"/>
        <w:spacing w:before="0" w:beforeAutospacing="0" w:after="0" w:afterAutospacing="0"/>
        <w:rPr>
          <w:color w:val="7D7C7C"/>
          <w:sz w:val="28"/>
          <w:szCs w:val="28"/>
        </w:rPr>
      </w:pPr>
      <w:r w:rsidRPr="008D00C5">
        <w:rPr>
          <w:sz w:val="28"/>
          <w:szCs w:val="28"/>
        </w:rPr>
        <w:t>Кейс-ситуация: Представьте себя на месте главного героя.  Нужно ли было убегать из монастыря из-за трех дней пребывания вне его стен?</w:t>
      </w:r>
      <w:r w:rsidRPr="008D00C5">
        <w:rPr>
          <w:color w:val="7D7C7C"/>
          <w:sz w:val="28"/>
          <w:szCs w:val="28"/>
        </w:rPr>
        <w:t xml:space="preserve"> На каждое задание </w:t>
      </w:r>
      <w:proofErr w:type="gramStart"/>
      <w:r w:rsidRPr="008D00C5">
        <w:rPr>
          <w:color w:val="7D7C7C"/>
          <w:sz w:val="28"/>
          <w:szCs w:val="28"/>
        </w:rPr>
        <w:t>нет и не может</w:t>
      </w:r>
      <w:proofErr w:type="gramEnd"/>
      <w:r w:rsidRPr="008D00C5">
        <w:rPr>
          <w:color w:val="7D7C7C"/>
          <w:sz w:val="28"/>
          <w:szCs w:val="28"/>
        </w:rPr>
        <w:t xml:space="preserve"> быть однозначного ответа.</w:t>
      </w:r>
    </w:p>
    <w:p w:rsidR="009C5806" w:rsidRPr="008D00C5" w:rsidRDefault="009C5806" w:rsidP="009C5806">
      <w:pPr>
        <w:pStyle w:val="a7"/>
        <w:shd w:val="clear" w:color="auto" w:fill="FFFFFF"/>
        <w:spacing w:before="0" w:beforeAutospacing="0" w:after="0" w:afterAutospacing="0"/>
        <w:rPr>
          <w:color w:val="7D7C7C"/>
          <w:sz w:val="28"/>
          <w:szCs w:val="28"/>
        </w:rPr>
      </w:pPr>
      <w:r w:rsidRPr="008D00C5">
        <w:rPr>
          <w:color w:val="7D7C7C"/>
          <w:sz w:val="28"/>
          <w:szCs w:val="28"/>
        </w:rPr>
        <w:t xml:space="preserve">Таким образом, </w:t>
      </w:r>
      <w:proofErr w:type="gramStart"/>
      <w:r w:rsidRPr="008D00C5">
        <w:rPr>
          <w:color w:val="7D7C7C"/>
          <w:sz w:val="28"/>
          <w:szCs w:val="28"/>
        </w:rPr>
        <w:t>кейс-технологии</w:t>
      </w:r>
      <w:proofErr w:type="gramEnd"/>
      <w:r w:rsidRPr="008D00C5">
        <w:rPr>
          <w:color w:val="7D7C7C"/>
          <w:sz w:val="28"/>
          <w:szCs w:val="28"/>
        </w:rPr>
        <w:t xml:space="preserve"> предлагают возможные варианты решений с вероятностным прогнозом их последствий.</w:t>
      </w:r>
    </w:p>
    <w:p w:rsidR="004C6FD5" w:rsidRPr="008D00C5" w:rsidRDefault="004C6FD5" w:rsidP="004C6FD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D00C5">
        <w:rPr>
          <w:sz w:val="28"/>
          <w:szCs w:val="28"/>
        </w:rPr>
        <w:t>А теперь  перейдем к следующей технологии: чтение с остановками.</w:t>
      </w:r>
    </w:p>
    <w:p w:rsidR="009C5806" w:rsidRPr="004C6FD5" w:rsidRDefault="004C6FD5" w:rsidP="004C6F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D00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Главнейшие функции технологии  "Чтение с остановками" — заинтересовать ребенка книгой, развивать навыки осмысленного чтения</w:t>
      </w:r>
      <w:proofErr w:type="gramStart"/>
      <w:r w:rsidRPr="008D00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8D00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8D00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proofErr w:type="gramEnd"/>
      <w:r w:rsidRPr="008D00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охватывает все стадии урока: вызов, осмысление и рефлексия. </w:t>
      </w:r>
    </w:p>
    <w:p w:rsidR="009C5806" w:rsidRPr="008D00C5" w:rsidRDefault="009C5806" w:rsidP="009C580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стадии вызова обсуждается только заглавие произведения и, возможно, эпиграф к уроку, который максимально приближен к теме текста. И здесь  работает прием «Дерево предсказаний» или «Корзина идей» - куда  записываются все предположения. </w:t>
      </w:r>
    </w:p>
    <w:p w:rsidR="001C7A16" w:rsidRPr="008D00C5" w:rsidRDefault="009A71BD" w:rsidP="001C7A1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Ученики не должны знать текст заранее, а учитель напротив уже должен наметить все свои остановки, продумать все возможные предположения учеников, так как ему предстоит  направить позже в нужное русло так называемую фантазию ученика. </w:t>
      </w:r>
      <w:r w:rsidR="001C7A16" w:rsidRPr="008D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Важно, чтобы каждый отрывок был логически законченным, при этом давал простор для воображения: "А что же будет дальше?". Эта цепочка повторяется столько раз, сколько отрывков в тексте.</w:t>
      </w:r>
    </w:p>
    <w:p w:rsidR="00A6268A" w:rsidRPr="008D00C5" w:rsidRDefault="001C7A16" w:rsidP="00A626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0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Важно!</w:t>
      </w:r>
      <w:r w:rsidRPr="008D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Вопросы должны быть разными по уровню сложности и затрагивать все аспекты восприятия. Лучше всего использовать </w:t>
      </w:r>
      <w:hyperlink r:id="rId6" w:history="1">
        <w:r w:rsidRPr="008D00C5">
          <w:rPr>
            <w:rFonts w:ascii="Times New Roman" w:eastAsia="Times New Roman" w:hAnsi="Times New Roman" w:cs="Times New Roman"/>
            <w:color w:val="005FCB"/>
            <w:sz w:val="28"/>
            <w:szCs w:val="28"/>
            <w:u w:val="single"/>
            <w:lang w:eastAsia="ru-RU"/>
          </w:rPr>
          <w:t xml:space="preserve">приемы "Толстые и тонкие вопросы" или "Ромашка </w:t>
        </w:r>
        <w:proofErr w:type="spellStart"/>
        <w:r w:rsidRPr="008D00C5">
          <w:rPr>
            <w:rFonts w:ascii="Times New Roman" w:eastAsia="Times New Roman" w:hAnsi="Times New Roman" w:cs="Times New Roman"/>
            <w:color w:val="005FCB"/>
            <w:sz w:val="28"/>
            <w:szCs w:val="28"/>
            <w:u w:val="single"/>
            <w:lang w:eastAsia="ru-RU"/>
          </w:rPr>
          <w:t>Блума</w:t>
        </w:r>
        <w:proofErr w:type="spellEnd"/>
        <w:r w:rsidRPr="008D00C5">
          <w:rPr>
            <w:rFonts w:ascii="Times New Roman" w:eastAsia="Times New Roman" w:hAnsi="Times New Roman" w:cs="Times New Roman"/>
            <w:color w:val="005FCB"/>
            <w:sz w:val="28"/>
            <w:szCs w:val="28"/>
            <w:u w:val="single"/>
            <w:lang w:eastAsia="ru-RU"/>
          </w:rPr>
          <w:t>"</w:t>
        </w:r>
      </w:hyperlink>
      <w:r w:rsidRPr="008D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Вопрос "Что из ваших предположений сбылось?" задается первым, а вопрос "Что будет дальше?" — последним. Причем эту технологию можно использовать как при изучении большого текста, так и маленького. Большое </w:t>
      </w:r>
      <w:proofErr w:type="gramStart"/>
      <w:r w:rsidRPr="008D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произведение</w:t>
      </w:r>
      <w:proofErr w:type="gramEnd"/>
      <w:r w:rsidRPr="008D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заранее разбив на кульминационные части (в этом поможет золотое сечение Лотмана, пользоваться которым вы можете научить и своих учеников) </w:t>
      </w:r>
      <w:r w:rsidR="00554410" w:rsidRPr="008D0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Финальная работа по тексту</w:t>
      </w:r>
      <w:r w:rsidR="00554410" w:rsidRPr="008D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проводится в виде эссе, творческой работы, </w:t>
      </w:r>
      <w:hyperlink r:id="rId7" w:history="1">
        <w:r w:rsidR="00554410" w:rsidRPr="008D00C5">
          <w:rPr>
            <w:rFonts w:ascii="Times New Roman" w:eastAsia="Times New Roman" w:hAnsi="Times New Roman" w:cs="Times New Roman"/>
            <w:color w:val="005FCB"/>
            <w:sz w:val="28"/>
            <w:szCs w:val="28"/>
            <w:u w:val="single"/>
            <w:lang w:eastAsia="ru-RU"/>
          </w:rPr>
          <w:t>синквейна</w:t>
        </w:r>
      </w:hyperlink>
      <w:r w:rsidR="00554410" w:rsidRPr="008D00C5">
        <w:rPr>
          <w:rFonts w:ascii="Times New Roman" w:eastAsia="Times New Roman" w:hAnsi="Times New Roman" w:cs="Times New Roman"/>
          <w:color w:val="005FCB"/>
          <w:sz w:val="28"/>
          <w:szCs w:val="28"/>
          <w:u w:val="single"/>
          <w:lang w:eastAsia="ru-RU"/>
        </w:rPr>
        <w:t xml:space="preserve"> (кстати,  синквейны ученикам составлять нравится)</w:t>
      </w:r>
      <w:r w:rsidR="00554410" w:rsidRPr="008D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подбора пословиц. Можно, к примеру, разделить класс на группы и для каждой подобрать свое задание: одни пишут письмо от имени главного героя, другие — представляют текст в виде цветовой таблицы (кластера), третьим можно предложить переписать концовку рассказа и т.д.</w:t>
      </w:r>
      <w:r w:rsidR="00A6268A" w:rsidRPr="008D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следует делать много "остановок". Для одного урока достаточно разбить текст на 2-4 смысловые части.</w:t>
      </w:r>
      <w:r w:rsidR="00EE2184" w:rsidRPr="008D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остановок учитель комментирует и углубляет ответы учащихся, предоставляет возможность графического структурирования информации, если это  имеет место при изучении произведения. </w:t>
      </w:r>
    </w:p>
    <w:p w:rsidR="00554410" w:rsidRPr="008D00C5" w:rsidRDefault="00554410" w:rsidP="0055441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7A16" w:rsidRPr="00E6143F" w:rsidRDefault="00E6143F" w:rsidP="001C7A1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614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Мастер-класс:</w:t>
      </w:r>
    </w:p>
    <w:p w:rsidR="001C7A16" w:rsidRPr="008D00C5" w:rsidRDefault="00E6143F" w:rsidP="001C7A1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EC4F48" w:rsidRPr="008D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авайте сейчас попробуем прочитать поэму Блока «Двенадцать», представьте, что вы ее не знаете, вы ученики 11 класса. </w:t>
      </w:r>
      <w:r w:rsidR="003E0DBF" w:rsidRPr="008D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Кстати, на данном уроке использовалась и кейс-технология.</w:t>
      </w:r>
    </w:p>
    <w:p w:rsidR="009C5806" w:rsidRPr="008D00C5" w:rsidRDefault="009C5806" w:rsidP="009C580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68A" w:rsidRPr="008D00C5" w:rsidRDefault="00A6268A" w:rsidP="00A626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8D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28 января 1918 года поэма «Двенадцать» была закончена. В своём дневнике Блок записал: «Сегодня я – гений». Такой </w:t>
      </w:r>
      <w:proofErr w:type="spellStart"/>
      <w:r w:rsidRPr="008D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самохарактеристики</w:t>
      </w:r>
      <w:proofErr w:type="spellEnd"/>
      <w:r w:rsidRPr="008D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никогда не было во всей творческой судьбе поэта.</w:t>
      </w:r>
      <w:r w:rsidR="00A81821" w:rsidRPr="008D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Предположите, о чем будет поэма? Запишите все свои предположения. </w:t>
      </w:r>
      <w:r w:rsidR="003E0DBF" w:rsidRPr="008D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(Каждая группа выносит свое </w:t>
      </w:r>
      <w:proofErr w:type="spellStart"/>
      <w:r w:rsidR="003E0DBF" w:rsidRPr="008D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предположение</w:t>
      </w:r>
      <w:proofErr w:type="gramStart"/>
      <w:r w:rsidR="003E0DBF" w:rsidRPr="008D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81821" w:rsidRPr="008D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="00A81821" w:rsidRPr="008D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вучит</w:t>
      </w:r>
      <w:proofErr w:type="spellEnd"/>
      <w:r w:rsidR="00A81821" w:rsidRPr="008D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аудиозапись текста 1 глава)</w:t>
      </w:r>
      <w:r w:rsidR="00F30DB8" w:rsidRPr="008D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Известно, что сам Блок никогда не читал эту поэму перед аудиторией, признаваясь, что не знает, »как её читать». Предлагаю послушать и  соотнести свои предположения с началом поэмы.</w:t>
      </w:r>
    </w:p>
    <w:p w:rsidR="003E0DBF" w:rsidRPr="008D00C5" w:rsidRDefault="006C79AA" w:rsidP="003E0DB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остановка:</w:t>
      </w:r>
      <w:r w:rsidR="00A577C8" w:rsidRPr="008D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остановку отводится  -5-6 минут)</w:t>
      </w:r>
      <w:r w:rsidRPr="008D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сбылось из ваших предположений? </w:t>
      </w:r>
    </w:p>
    <w:p w:rsidR="00075901" w:rsidRPr="008D00C5" w:rsidRDefault="006C79AA" w:rsidP="00075901">
      <w:pPr>
        <w:rPr>
          <w:rFonts w:ascii="Times New Roman" w:hAnsi="Times New Roman" w:cs="Times New Roman"/>
          <w:sz w:val="28"/>
          <w:szCs w:val="28"/>
        </w:rPr>
      </w:pPr>
      <w:r w:rsidRPr="008D0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Охарактеризуйте </w:t>
      </w:r>
      <w:proofErr w:type="spellStart"/>
      <w:r w:rsidRPr="008D0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хронотоп</w:t>
      </w:r>
      <w:proofErr w:type="spellEnd"/>
      <w:proofErr w:type="gramStart"/>
      <w:r w:rsidRPr="008D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75901" w:rsidRPr="008D00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(- (</w:t>
      </w:r>
      <w:proofErr w:type="gramEnd"/>
      <w:r w:rsidR="00075901" w:rsidRPr="008D00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от греч. </w:t>
      </w:r>
      <w:proofErr w:type="spellStart"/>
      <w:r w:rsidR="00075901" w:rsidRPr="008D00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chronos</w:t>
      </w:r>
      <w:proofErr w:type="spellEnd"/>
      <w:r w:rsidR="00075901" w:rsidRPr="008D00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- время и </w:t>
      </w:r>
      <w:proofErr w:type="spellStart"/>
      <w:r w:rsidR="00075901" w:rsidRPr="008D00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topos</w:t>
      </w:r>
      <w:proofErr w:type="spellEnd"/>
      <w:r w:rsidR="00075901" w:rsidRPr="008D00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- место) - изображение (отражение) времени и пространства в художественном произведении в их единстве, взаимосвязи и взаимовлиянии.)</w:t>
      </w:r>
    </w:p>
    <w:p w:rsidR="003E0DBF" w:rsidRPr="008D00C5" w:rsidRDefault="00075901" w:rsidP="000759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6C79AA" w:rsidRPr="008D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поэмы Блока по её началу, Одинакова ли </w:t>
      </w:r>
      <w:r w:rsidR="006C79AA" w:rsidRPr="008D00C5">
        <w:rPr>
          <w:rFonts w:ascii="Times New Roman" w:eastAsia="Times New Roman" w:hAnsi="Times New Roman" w:cs="Times New Roman"/>
          <w:b/>
          <w:bCs/>
          <w:i/>
          <w:iCs/>
          <w:color w:val="4F81BD"/>
          <w:sz w:val="28"/>
          <w:szCs w:val="28"/>
          <w:lang w:eastAsia="ru-RU"/>
        </w:rPr>
        <w:t>поэтическая сущность</w:t>
      </w:r>
      <w:r w:rsidR="006C79AA" w:rsidRPr="008D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слова «ветер» и других слов, называющих явления природы, в поэме Блока? </w:t>
      </w:r>
    </w:p>
    <w:p w:rsidR="003E0DBF" w:rsidRPr="008D00C5" w:rsidRDefault="003E0DBF" w:rsidP="003E0DB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Составьте кластер</w:t>
      </w:r>
      <w:r w:rsidRPr="008D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действующих лиц, обозначенных автором в 1 главе поэмы. Как их можно сгруппировать?</w:t>
      </w:r>
    </w:p>
    <w:p w:rsidR="00D45725" w:rsidRPr="008D00C5" w:rsidRDefault="006C79AA" w:rsidP="00D4572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запишите, что на ваш взгляд произойдет дальше? </w:t>
      </w:r>
      <w:r w:rsidR="00947748" w:rsidRPr="008D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Продолжайте следить за репликами персонажей, добавляйте в кластер имена новых героев, если таковые вам встретятся. </w:t>
      </w:r>
      <w:r w:rsidR="00D45725" w:rsidRPr="008D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proofErr w:type="gramStart"/>
      <w:r w:rsidR="00D45725" w:rsidRPr="008D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зв</w:t>
      </w:r>
      <w:proofErr w:type="gramEnd"/>
      <w:r w:rsidR="00D45725" w:rsidRPr="008D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 дальше</w:t>
      </w:r>
      <w:r w:rsidR="00D45725" w:rsidRPr="008D0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Слушание. 2-3 главы. 2 «остановка»</w:t>
      </w:r>
      <w:r w:rsidR="00D45725" w:rsidRPr="008D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сбылось из ваших предположений? </w:t>
      </w:r>
    </w:p>
    <w:p w:rsidR="00D45725" w:rsidRPr="008D00C5" w:rsidRDefault="00D45725" w:rsidP="00D4572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Заметили ли вы вкрапление в текст музыкальных тем, если да, то каких? (гл.2- частушечные ритмы переплетены с революционным маршем; 3 гл. – народная солдатская песня). Добавьте в кластер эту тему. </w:t>
      </w:r>
    </w:p>
    <w:p w:rsidR="00D45725" w:rsidRPr="008D00C5" w:rsidRDefault="00D45725" w:rsidP="00D4572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двенадцать красногвардейцев показаны и крупным планом, и в деталях:</w:t>
      </w:r>
    </w:p>
    <w:p w:rsidR="00D45725" w:rsidRPr="008D00C5" w:rsidRDefault="00D45725" w:rsidP="00D4572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зубах </w:t>
      </w:r>
      <w:proofErr w:type="spellStart"/>
      <w:r w:rsidRPr="008D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цыгарка</w:t>
      </w:r>
      <w:proofErr w:type="spellEnd"/>
      <w:r w:rsidRPr="008D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примят картуз,\ На спину б надо бубновый туз! («Бубновым тузом» называли четырёхугольный лоскут, - особая метка для осуждённых на каторгу).</w:t>
      </w:r>
    </w:p>
    <w:p w:rsidR="00D45725" w:rsidRPr="008D00C5" w:rsidRDefault="00D45725" w:rsidP="00D4572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Петроградский красногвардейский патруль действительно состоял из 12 человек. Не вызывает ли у вас это число какие-либо иные ассоциации? Не может ли это слово нести символическое значение?</w:t>
      </w:r>
    </w:p>
    <w:p w:rsidR="00D45725" w:rsidRPr="008D00C5" w:rsidRDefault="00D45725" w:rsidP="00D4572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Однако, некая деталь во второй главе как бы окольцовывает основную часть, показывая, что при всём интересе к истории с Катькой, Ванькой и Петрухой красногвардейцы отчётливо осознают себя «державными» людьми … Какая? (повтор двустишия</w:t>
      </w:r>
      <w:proofErr w:type="gramStart"/>
      <w:r w:rsidRPr="008D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8D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5725" w:rsidRPr="008D00C5" w:rsidRDefault="00D45725" w:rsidP="00D4572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будет дальше, запишите свои предположения. В каждом из произведений вы можем увидеть автора, а здесь встретим Блока, как это произойдет – предположите и зафиксируйте свое предположение. А теперь слушаем дальше….</w:t>
      </w:r>
    </w:p>
    <w:p w:rsidR="00180390" w:rsidRPr="008D00C5" w:rsidRDefault="00D45725" w:rsidP="0018039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так проходило знакомство с поэмой Блока, в завершении всех остановок ребята  сделали выводы, домой получили такие задания: </w:t>
      </w:r>
      <w:r w:rsidR="00180390" w:rsidRPr="008D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появление самой поэмы, и её финал вызвали бурную и неоднозначную реакцию читателей и слушателей. Многие бывшие друзья отвернулись от поэта, кто-то подверг резкой критике, например, Бунин и Гумилёв. А какие эмоции поэма вызвала у вас, Сформулируйте идею поэмы, связанную с загадкой появления образа Христа в финале произведения. Аргументируйте свой ответ текстом поэмы, это была  тема  нашего следующего урока. </w:t>
      </w:r>
    </w:p>
    <w:p w:rsidR="00D45725" w:rsidRPr="008D00C5" w:rsidRDefault="00D45725" w:rsidP="00D4572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5725" w:rsidRPr="008D00C5" w:rsidRDefault="00D45725" w:rsidP="00D4572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5725" w:rsidRPr="008D00C5" w:rsidRDefault="00D45725" w:rsidP="00D4572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748" w:rsidRPr="008D00C5" w:rsidRDefault="00947748" w:rsidP="0094774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0DB8" w:rsidRPr="008D00C5" w:rsidRDefault="00F30DB8" w:rsidP="00A626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9AA" w:rsidRPr="008D00C5" w:rsidRDefault="006C79AA" w:rsidP="00A626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81821" w:rsidRPr="008D00C5" w:rsidRDefault="00A81821" w:rsidP="00A626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553" w:rsidRPr="008D00C5" w:rsidRDefault="00036553" w:rsidP="009C5806">
      <w:pPr>
        <w:spacing w:before="100" w:beforeAutospacing="1" w:after="100" w:afterAutospacing="1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553" w:rsidRPr="008D00C5" w:rsidRDefault="00036553" w:rsidP="00036553">
      <w:pPr>
        <w:spacing w:before="100" w:beforeAutospacing="1" w:after="100" w:afterAutospacing="1" w:line="24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36553" w:rsidRPr="008D00C5" w:rsidRDefault="00036553" w:rsidP="00036553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553" w:rsidRPr="008D00C5" w:rsidRDefault="00036553" w:rsidP="00A577C8">
      <w:pPr>
        <w:spacing w:before="100" w:beforeAutospacing="1" w:after="100" w:afterAutospacing="1" w:line="345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553" w:rsidRPr="008D00C5" w:rsidRDefault="00036553" w:rsidP="00036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9C5" w:rsidRPr="008D00C5" w:rsidRDefault="006349C5" w:rsidP="00036553">
      <w:pPr>
        <w:numPr>
          <w:ilvl w:val="0"/>
          <w:numId w:val="1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9C5" w:rsidRPr="008D00C5" w:rsidRDefault="006349C5" w:rsidP="006349C5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61E" w:rsidRPr="008D00C5" w:rsidRDefault="0043561E" w:rsidP="00625B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370D" w:rsidRPr="008D00C5" w:rsidRDefault="003F370D" w:rsidP="00625B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370D" w:rsidRPr="008D00C5" w:rsidRDefault="003F370D" w:rsidP="00625B34">
      <w:pPr>
        <w:rPr>
          <w:rFonts w:ascii="Times New Roman" w:hAnsi="Times New Roman" w:cs="Times New Roman"/>
          <w:sz w:val="28"/>
          <w:szCs w:val="28"/>
        </w:rPr>
      </w:pPr>
    </w:p>
    <w:sectPr w:rsidR="003F370D" w:rsidRPr="008D00C5" w:rsidSect="00625B3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B4ED6"/>
    <w:multiLevelType w:val="hybridMultilevel"/>
    <w:tmpl w:val="3E220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14B3A"/>
    <w:multiLevelType w:val="multilevel"/>
    <w:tmpl w:val="4826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D3B"/>
    <w:rsid w:val="000021E5"/>
    <w:rsid w:val="00036553"/>
    <w:rsid w:val="00075901"/>
    <w:rsid w:val="00180390"/>
    <w:rsid w:val="001C5CB8"/>
    <w:rsid w:val="001C7A16"/>
    <w:rsid w:val="002503C1"/>
    <w:rsid w:val="002709B0"/>
    <w:rsid w:val="00294D3B"/>
    <w:rsid w:val="003E0DBF"/>
    <w:rsid w:val="003F3043"/>
    <w:rsid w:val="003F370D"/>
    <w:rsid w:val="0043561E"/>
    <w:rsid w:val="00485106"/>
    <w:rsid w:val="004C6FD5"/>
    <w:rsid w:val="005302BA"/>
    <w:rsid w:val="00554410"/>
    <w:rsid w:val="005E569F"/>
    <w:rsid w:val="00625B34"/>
    <w:rsid w:val="006349C5"/>
    <w:rsid w:val="006C79AA"/>
    <w:rsid w:val="007A33E7"/>
    <w:rsid w:val="008A5E61"/>
    <w:rsid w:val="008D00C5"/>
    <w:rsid w:val="00947748"/>
    <w:rsid w:val="009A71BD"/>
    <w:rsid w:val="009C5806"/>
    <w:rsid w:val="00A577C8"/>
    <w:rsid w:val="00A6268A"/>
    <w:rsid w:val="00A81821"/>
    <w:rsid w:val="00AF7E74"/>
    <w:rsid w:val="00C97A20"/>
    <w:rsid w:val="00D404A2"/>
    <w:rsid w:val="00D45725"/>
    <w:rsid w:val="00E6143F"/>
    <w:rsid w:val="00EA01C6"/>
    <w:rsid w:val="00EC4F48"/>
    <w:rsid w:val="00EC7FB0"/>
    <w:rsid w:val="00EE2184"/>
    <w:rsid w:val="00F3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5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56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E569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349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6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55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C5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C5806"/>
    <w:rPr>
      <w:b/>
      <w:bCs/>
    </w:rPr>
  </w:style>
  <w:style w:type="character" w:customStyle="1" w:styleId="term">
    <w:name w:val="term"/>
    <w:basedOn w:val="a0"/>
    <w:rsid w:val="00075901"/>
  </w:style>
  <w:style w:type="character" w:customStyle="1" w:styleId="definition">
    <w:name w:val="definition"/>
    <w:basedOn w:val="a0"/>
    <w:rsid w:val="00075901"/>
  </w:style>
  <w:style w:type="table" w:styleId="a9">
    <w:name w:val="Table Grid"/>
    <w:basedOn w:val="a1"/>
    <w:uiPriority w:val="59"/>
    <w:rsid w:val="003F3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5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56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E569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349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6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55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C5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C5806"/>
    <w:rPr>
      <w:b/>
      <w:bCs/>
    </w:rPr>
  </w:style>
  <w:style w:type="character" w:customStyle="1" w:styleId="term">
    <w:name w:val="term"/>
    <w:basedOn w:val="a0"/>
    <w:rsid w:val="00075901"/>
  </w:style>
  <w:style w:type="character" w:customStyle="1" w:styleId="definition">
    <w:name w:val="definition"/>
    <w:basedOn w:val="a0"/>
    <w:rsid w:val="00075901"/>
  </w:style>
  <w:style w:type="table" w:styleId="a9">
    <w:name w:val="Table Grid"/>
    <w:basedOn w:val="a1"/>
    <w:uiPriority w:val="59"/>
    <w:rsid w:val="003F3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2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5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8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4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5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6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55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5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2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4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2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95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6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2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4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1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7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9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edsovet.su/publ/42-1-0-57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metodika/priemy/5669_kak_nauchit_detey_stavit_vopros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dcterms:created xsi:type="dcterms:W3CDTF">2017-11-24T06:38:00Z</dcterms:created>
  <dcterms:modified xsi:type="dcterms:W3CDTF">2017-12-01T02:50:00Z</dcterms:modified>
</cp:coreProperties>
</file>